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2987" w14:textId="77777777" w:rsidR="004179F8" w:rsidRPr="002C6890" w:rsidRDefault="004179F8" w:rsidP="004179F8">
      <w:pPr>
        <w:spacing w:after="80" w:line="240" w:lineRule="auto"/>
        <w:jc w:val="center"/>
        <w:rPr>
          <w:rFonts w:cs="Arial"/>
          <w:b/>
          <w:bCs/>
          <w:color w:val="FF0000"/>
          <w:szCs w:val="24"/>
        </w:rPr>
      </w:pPr>
      <w:r w:rsidRPr="00B46FA5">
        <w:rPr>
          <w:rFonts w:cs="Arial"/>
          <w:b/>
          <w:bCs/>
          <w:color w:val="000000"/>
          <w:szCs w:val="24"/>
        </w:rPr>
        <w:t xml:space="preserve">Mustersatzungen für </w:t>
      </w:r>
      <w:r w:rsidR="00603FCF" w:rsidRPr="00B46FA5">
        <w:rPr>
          <w:rFonts w:cs="Arial"/>
          <w:b/>
          <w:bCs/>
          <w:color w:val="000000"/>
          <w:szCs w:val="24"/>
        </w:rPr>
        <w:t xml:space="preserve">den </w:t>
      </w:r>
      <w:r w:rsidRPr="00B46FA5">
        <w:rPr>
          <w:rFonts w:cs="Arial"/>
          <w:b/>
          <w:bCs/>
          <w:color w:val="000000"/>
          <w:szCs w:val="24"/>
        </w:rPr>
        <w:t xml:space="preserve">Kreis- </w:t>
      </w:r>
      <w:r w:rsidR="005A7F99" w:rsidRPr="00B46FA5">
        <w:rPr>
          <w:rFonts w:cs="Arial"/>
          <w:b/>
          <w:bCs/>
          <w:color w:val="000000"/>
          <w:szCs w:val="24"/>
        </w:rPr>
        <w:t xml:space="preserve">und </w:t>
      </w:r>
      <w:r w:rsidR="00603FCF" w:rsidRPr="00B46FA5">
        <w:rPr>
          <w:rFonts w:cs="Arial"/>
          <w:b/>
          <w:bCs/>
          <w:color w:val="000000"/>
          <w:szCs w:val="24"/>
        </w:rPr>
        <w:t xml:space="preserve">den </w:t>
      </w:r>
      <w:r w:rsidR="005A7F99" w:rsidRPr="00B46FA5">
        <w:rPr>
          <w:rFonts w:cs="Arial"/>
          <w:b/>
          <w:bCs/>
          <w:color w:val="000000"/>
          <w:szCs w:val="24"/>
        </w:rPr>
        <w:br/>
        <w:t xml:space="preserve">Stadtfeuerwehrverband </w:t>
      </w:r>
      <w:r w:rsidR="00603FCF" w:rsidRPr="00B46FA5">
        <w:rPr>
          <w:rFonts w:cs="Arial"/>
          <w:b/>
          <w:bCs/>
          <w:color w:val="000000"/>
          <w:szCs w:val="24"/>
        </w:rPr>
        <w:t xml:space="preserve">sowie die </w:t>
      </w:r>
      <w:r w:rsidR="00B46FA5" w:rsidRPr="00B46FA5">
        <w:rPr>
          <w:rFonts w:cs="Arial"/>
          <w:b/>
          <w:bCs/>
          <w:color w:val="000000"/>
          <w:szCs w:val="24"/>
        </w:rPr>
        <w:t>F</w:t>
      </w:r>
      <w:r w:rsidRPr="00B46FA5">
        <w:rPr>
          <w:rFonts w:cs="Arial"/>
          <w:b/>
          <w:bCs/>
          <w:color w:val="000000"/>
          <w:szCs w:val="24"/>
        </w:rPr>
        <w:t>reiwillige Feuerwehr</w:t>
      </w:r>
      <w:r w:rsidR="00603FCF" w:rsidRPr="00B46FA5">
        <w:rPr>
          <w:rFonts w:cs="Arial"/>
          <w:b/>
          <w:bCs/>
          <w:color w:val="000000"/>
          <w:szCs w:val="24"/>
        </w:rPr>
        <w:t xml:space="preserve"> und die P</w:t>
      </w:r>
      <w:r w:rsidR="00E5633E" w:rsidRPr="00B46FA5">
        <w:rPr>
          <w:rFonts w:cs="Arial"/>
          <w:b/>
          <w:bCs/>
          <w:szCs w:val="24"/>
        </w:rPr>
        <w:t>flichtfeuerwehr</w:t>
      </w:r>
    </w:p>
    <w:p w14:paraId="116A1D07" w14:textId="77777777" w:rsidR="005A7F99" w:rsidRPr="002C6890" w:rsidRDefault="005A7F99" w:rsidP="004179F8">
      <w:pPr>
        <w:spacing w:after="80" w:line="240" w:lineRule="auto"/>
        <w:jc w:val="center"/>
        <w:rPr>
          <w:rFonts w:cs="Arial"/>
          <w:color w:val="000000"/>
          <w:szCs w:val="24"/>
        </w:rPr>
      </w:pPr>
    </w:p>
    <w:p w14:paraId="2EE8481F" w14:textId="77777777" w:rsidR="004179F8" w:rsidRPr="00826429" w:rsidRDefault="0051491B" w:rsidP="004179F8">
      <w:pPr>
        <w:spacing w:after="80" w:line="240" w:lineRule="auto"/>
        <w:rPr>
          <w:rFonts w:cs="Arial"/>
          <w:color w:val="000000"/>
          <w:szCs w:val="24"/>
        </w:rPr>
      </w:pPr>
      <w:r w:rsidRPr="00826429">
        <w:rPr>
          <w:rFonts w:cs="Arial"/>
          <w:color w:val="000000"/>
          <w:szCs w:val="24"/>
        </w:rPr>
        <w:t>Erlass</w:t>
      </w:r>
      <w:r w:rsidR="004179F8" w:rsidRPr="00826429">
        <w:rPr>
          <w:rFonts w:cs="Arial"/>
          <w:color w:val="000000"/>
          <w:szCs w:val="24"/>
        </w:rPr>
        <w:t xml:space="preserve"> des </w:t>
      </w:r>
      <w:r w:rsidR="00E91CF5" w:rsidRPr="00826429">
        <w:rPr>
          <w:rFonts w:cs="Arial"/>
          <w:color w:val="000000"/>
          <w:szCs w:val="24"/>
        </w:rPr>
        <w:t xml:space="preserve">Ministeriums für Inneres </w:t>
      </w:r>
      <w:r w:rsidR="00E63137">
        <w:rPr>
          <w:rFonts w:cs="Arial"/>
          <w:color w:val="000000"/>
          <w:szCs w:val="24"/>
        </w:rPr>
        <w:t>ländliche Räume und Integration</w:t>
      </w:r>
      <w:r w:rsidR="00E91CF5" w:rsidRPr="00826429">
        <w:rPr>
          <w:rFonts w:cs="Arial"/>
          <w:color w:val="000000"/>
          <w:szCs w:val="24"/>
        </w:rPr>
        <w:t xml:space="preserve"> </w:t>
      </w:r>
      <w:r w:rsidR="00E63137">
        <w:rPr>
          <w:rFonts w:cs="Arial"/>
          <w:color w:val="000000"/>
          <w:szCs w:val="24"/>
        </w:rPr>
        <w:t>des Landes Schle</w:t>
      </w:r>
      <w:r w:rsidR="00E63137">
        <w:rPr>
          <w:rFonts w:cs="Arial"/>
          <w:color w:val="000000"/>
          <w:szCs w:val="24"/>
        </w:rPr>
        <w:t>s</w:t>
      </w:r>
      <w:r w:rsidR="00E63137">
        <w:rPr>
          <w:rFonts w:cs="Arial"/>
          <w:color w:val="000000"/>
          <w:szCs w:val="24"/>
        </w:rPr>
        <w:t xml:space="preserve">wig-Holstein </w:t>
      </w:r>
      <w:r w:rsidR="004179F8" w:rsidRPr="005D19C8">
        <w:rPr>
          <w:rFonts w:cs="Arial"/>
          <w:color w:val="000000"/>
          <w:szCs w:val="24"/>
        </w:rPr>
        <w:t xml:space="preserve">vom </w:t>
      </w:r>
      <w:r w:rsidR="00BA5E87" w:rsidRPr="005D19C8">
        <w:rPr>
          <w:rFonts w:cs="Arial"/>
          <w:color w:val="000000"/>
          <w:szCs w:val="24"/>
        </w:rPr>
        <w:t>21. November</w:t>
      </w:r>
      <w:r w:rsidR="00BA5E87">
        <w:rPr>
          <w:rFonts w:cs="Arial"/>
          <w:color w:val="000000"/>
          <w:szCs w:val="24"/>
        </w:rPr>
        <w:t xml:space="preserve"> 2022</w:t>
      </w:r>
      <w:r w:rsidR="00E91CF5" w:rsidRPr="00826429">
        <w:rPr>
          <w:rFonts w:cs="Arial"/>
          <w:color w:val="000000"/>
          <w:szCs w:val="24"/>
        </w:rPr>
        <w:t xml:space="preserve"> </w:t>
      </w:r>
      <w:r w:rsidR="004179F8" w:rsidRPr="00826429">
        <w:rPr>
          <w:rFonts w:cs="Arial"/>
          <w:color w:val="000000"/>
          <w:szCs w:val="24"/>
        </w:rPr>
        <w:t xml:space="preserve">– IV </w:t>
      </w:r>
      <w:r w:rsidR="005A7F99" w:rsidRPr="00826429">
        <w:rPr>
          <w:rFonts w:cs="Arial"/>
          <w:color w:val="000000"/>
          <w:szCs w:val="24"/>
        </w:rPr>
        <w:t>33</w:t>
      </w:r>
      <w:r w:rsidR="00E91CF5" w:rsidRPr="00826429">
        <w:rPr>
          <w:rFonts w:cs="Arial"/>
          <w:color w:val="000000"/>
          <w:szCs w:val="24"/>
        </w:rPr>
        <w:t>7</w:t>
      </w:r>
      <w:r w:rsidR="004179F8" w:rsidRPr="00826429">
        <w:rPr>
          <w:rFonts w:cs="Arial"/>
          <w:color w:val="000000"/>
          <w:szCs w:val="24"/>
        </w:rPr>
        <w:t xml:space="preserve"> – 166.031.1</w:t>
      </w:r>
    </w:p>
    <w:p w14:paraId="2023980B" w14:textId="77777777" w:rsidR="004630CE" w:rsidRPr="00826429" w:rsidRDefault="005A7F99" w:rsidP="004630CE">
      <w:pPr>
        <w:spacing w:line="240" w:lineRule="auto"/>
        <w:rPr>
          <w:rFonts w:cs="Arial"/>
          <w:color w:val="000000"/>
          <w:szCs w:val="24"/>
        </w:rPr>
      </w:pPr>
      <w:r w:rsidRPr="00826429">
        <w:rPr>
          <w:rFonts w:cs="Arial"/>
          <w:color w:val="000000"/>
          <w:szCs w:val="24"/>
        </w:rPr>
        <w:t xml:space="preserve"> </w:t>
      </w:r>
    </w:p>
    <w:p w14:paraId="108C9C1D" w14:textId="77777777" w:rsidR="004179F8" w:rsidRPr="00826429" w:rsidRDefault="004179F8" w:rsidP="004630CE">
      <w:pPr>
        <w:spacing w:line="240" w:lineRule="auto"/>
        <w:rPr>
          <w:rFonts w:cs="Arial"/>
          <w:color w:val="000000"/>
          <w:szCs w:val="24"/>
        </w:rPr>
      </w:pPr>
      <w:r w:rsidRPr="00826429">
        <w:rPr>
          <w:rFonts w:cs="Arial"/>
          <w:color w:val="000000"/>
          <w:szCs w:val="24"/>
        </w:rPr>
        <w:t xml:space="preserve">Aufgrund des § 42 Abs. 2 Nr. 1 in Verbindung mit den </w:t>
      </w:r>
      <w:r w:rsidRPr="00141118">
        <w:rPr>
          <w:rFonts w:cs="Arial"/>
          <w:color w:val="000000"/>
          <w:szCs w:val="24"/>
        </w:rPr>
        <w:t>§§ 8 Abs. 4 und 13</w:t>
      </w:r>
      <w:r w:rsidR="005A7F99" w:rsidRPr="00141118">
        <w:rPr>
          <w:rFonts w:cs="Arial"/>
          <w:color w:val="000000"/>
          <w:szCs w:val="24"/>
        </w:rPr>
        <w:t xml:space="preserve"> </w:t>
      </w:r>
      <w:r w:rsidRPr="00141118">
        <w:rPr>
          <w:rFonts w:cs="Arial"/>
          <w:color w:val="000000"/>
          <w:szCs w:val="24"/>
        </w:rPr>
        <w:t>Abs. 1 des</w:t>
      </w:r>
      <w:r w:rsidRPr="00826429">
        <w:rPr>
          <w:rFonts w:cs="Arial"/>
          <w:color w:val="000000"/>
          <w:szCs w:val="24"/>
        </w:rPr>
        <w:t xml:space="preserve"> G</w:t>
      </w:r>
      <w:r w:rsidRPr="00826429">
        <w:rPr>
          <w:rFonts w:cs="Arial"/>
          <w:color w:val="000000"/>
          <w:szCs w:val="24"/>
        </w:rPr>
        <w:t>e</w:t>
      </w:r>
      <w:r w:rsidRPr="00826429">
        <w:rPr>
          <w:rFonts w:cs="Arial"/>
          <w:color w:val="000000"/>
          <w:szCs w:val="24"/>
        </w:rPr>
        <w:t xml:space="preserve">setzes über den Brandschutz und die Hilfeleistungen der Feuerwehren </w:t>
      </w:r>
      <w:r w:rsidR="00E9506A" w:rsidRPr="00826429">
        <w:rPr>
          <w:rFonts w:cs="Arial"/>
          <w:color w:val="000000"/>
          <w:szCs w:val="24"/>
        </w:rPr>
        <w:t>w</w:t>
      </w:r>
      <w:r w:rsidRPr="00826429">
        <w:rPr>
          <w:rFonts w:cs="Arial"/>
          <w:color w:val="000000"/>
          <w:szCs w:val="24"/>
        </w:rPr>
        <w:t>erden als</w:t>
      </w:r>
    </w:p>
    <w:p w14:paraId="7D4DCE43" w14:textId="77777777" w:rsidR="004179F8" w:rsidRPr="002C6890" w:rsidRDefault="004179F8">
      <w:pPr>
        <w:rPr>
          <w:rFonts w:cs="Arial"/>
          <w:color w:val="000000"/>
          <w:szCs w:val="24"/>
        </w:rPr>
      </w:pPr>
    </w:p>
    <w:p w14:paraId="2CEED65A" w14:textId="77777777" w:rsidR="00BF6988" w:rsidRPr="002C6890" w:rsidRDefault="005A7F99" w:rsidP="00C72402">
      <w:pPr>
        <w:spacing w:line="276" w:lineRule="auto"/>
        <w:rPr>
          <w:rFonts w:cs="Arial"/>
          <w:color w:val="000000"/>
          <w:szCs w:val="24"/>
        </w:rPr>
      </w:pPr>
      <w:r w:rsidRPr="002C6890">
        <w:rPr>
          <w:rFonts w:cs="Arial"/>
          <w:color w:val="000000"/>
          <w:szCs w:val="24"/>
        </w:rPr>
        <w:t>Anlage 1</w:t>
      </w:r>
      <w:r w:rsidR="004179F8" w:rsidRPr="002C6890">
        <w:rPr>
          <w:rFonts w:cs="Arial"/>
          <w:color w:val="000000"/>
          <w:szCs w:val="24"/>
        </w:rPr>
        <w:t>: die Mustersatzung für einen Kreisfeuerwehrverband,</w:t>
      </w:r>
    </w:p>
    <w:p w14:paraId="61A217D4" w14:textId="77777777" w:rsidR="004179F8" w:rsidRPr="002C6890" w:rsidRDefault="005A7F99" w:rsidP="00C72402">
      <w:pPr>
        <w:spacing w:line="276" w:lineRule="auto"/>
        <w:rPr>
          <w:rFonts w:cs="Arial"/>
          <w:color w:val="000000"/>
          <w:szCs w:val="24"/>
        </w:rPr>
      </w:pPr>
      <w:r w:rsidRPr="002C6890">
        <w:rPr>
          <w:rFonts w:cs="Arial"/>
          <w:color w:val="000000"/>
          <w:szCs w:val="24"/>
        </w:rPr>
        <w:t>Anlage 2</w:t>
      </w:r>
      <w:r w:rsidR="004179F8" w:rsidRPr="002C6890">
        <w:rPr>
          <w:rFonts w:cs="Arial"/>
          <w:color w:val="000000"/>
          <w:szCs w:val="24"/>
        </w:rPr>
        <w:t>: die Mustersatzung für einen Stadtfeuerwehrverband,</w:t>
      </w:r>
    </w:p>
    <w:p w14:paraId="227917C1" w14:textId="77777777" w:rsidR="004179F8" w:rsidRPr="002C6890" w:rsidRDefault="005A7F99" w:rsidP="00C72402">
      <w:pPr>
        <w:spacing w:after="80" w:line="276" w:lineRule="auto"/>
        <w:rPr>
          <w:rFonts w:cs="Arial"/>
          <w:color w:val="000000"/>
          <w:szCs w:val="24"/>
        </w:rPr>
      </w:pPr>
      <w:r w:rsidRPr="002C6890">
        <w:rPr>
          <w:rFonts w:cs="Arial"/>
          <w:color w:val="000000"/>
          <w:szCs w:val="24"/>
        </w:rPr>
        <w:t>Anlage 3</w:t>
      </w:r>
      <w:r w:rsidR="004179F8" w:rsidRPr="002C6890">
        <w:rPr>
          <w:rFonts w:cs="Arial"/>
          <w:color w:val="000000"/>
          <w:szCs w:val="24"/>
        </w:rPr>
        <w:t>: die Mustersatzung für eine Gemeindefeuerwehr ohne Ortsfeuerwehren,</w:t>
      </w:r>
    </w:p>
    <w:p w14:paraId="1A9104A2" w14:textId="77777777" w:rsidR="004179F8" w:rsidRPr="002C6890" w:rsidRDefault="005A7F99" w:rsidP="00C72402">
      <w:pPr>
        <w:spacing w:after="80" w:line="276" w:lineRule="auto"/>
        <w:rPr>
          <w:rFonts w:cs="Arial"/>
          <w:color w:val="000000"/>
          <w:szCs w:val="24"/>
        </w:rPr>
      </w:pPr>
      <w:r w:rsidRPr="002C6890">
        <w:rPr>
          <w:rFonts w:cs="Arial"/>
          <w:color w:val="000000"/>
          <w:szCs w:val="24"/>
        </w:rPr>
        <w:t>Anlage 4</w:t>
      </w:r>
      <w:r w:rsidR="004179F8" w:rsidRPr="002C6890">
        <w:rPr>
          <w:rFonts w:cs="Arial"/>
          <w:color w:val="000000"/>
          <w:szCs w:val="24"/>
        </w:rPr>
        <w:t>: die Mustersatzung für eine Gemeindefeuerwehr mit Ortsfeuerwehren,</w:t>
      </w:r>
    </w:p>
    <w:p w14:paraId="486B7333" w14:textId="77777777" w:rsidR="004630CE" w:rsidRDefault="005A7F99" w:rsidP="00C72402">
      <w:pPr>
        <w:spacing w:after="80" w:line="276" w:lineRule="auto"/>
        <w:rPr>
          <w:rFonts w:cs="Arial"/>
          <w:color w:val="000000"/>
          <w:szCs w:val="24"/>
        </w:rPr>
      </w:pPr>
      <w:r w:rsidRPr="002C6890">
        <w:rPr>
          <w:rFonts w:cs="Arial"/>
          <w:color w:val="000000"/>
          <w:szCs w:val="24"/>
        </w:rPr>
        <w:t xml:space="preserve">Anlage </w:t>
      </w:r>
      <w:r w:rsidRPr="00C83564">
        <w:rPr>
          <w:rFonts w:cs="Arial"/>
          <w:color w:val="000000"/>
          <w:szCs w:val="24"/>
        </w:rPr>
        <w:t>5</w:t>
      </w:r>
      <w:r w:rsidR="004179F8" w:rsidRPr="00C83564">
        <w:rPr>
          <w:rFonts w:cs="Arial"/>
          <w:color w:val="000000"/>
          <w:szCs w:val="24"/>
        </w:rPr>
        <w:t>:</w:t>
      </w:r>
      <w:r w:rsidR="004179F8" w:rsidRPr="002C6890">
        <w:rPr>
          <w:rFonts w:cs="Arial"/>
          <w:color w:val="000000"/>
          <w:szCs w:val="24"/>
        </w:rPr>
        <w:t xml:space="preserve"> die Muste</w:t>
      </w:r>
      <w:r w:rsidRPr="002C6890">
        <w:rPr>
          <w:rFonts w:cs="Arial"/>
          <w:color w:val="000000"/>
          <w:szCs w:val="24"/>
        </w:rPr>
        <w:t>rsatzung für eine Ortsfeuerwehr</w:t>
      </w:r>
      <w:r w:rsidR="00BA5E87">
        <w:rPr>
          <w:rFonts w:cs="Arial"/>
          <w:color w:val="000000"/>
          <w:szCs w:val="24"/>
        </w:rPr>
        <w:t xml:space="preserve"> einer kreisangehörigen Gemeinde</w:t>
      </w:r>
    </w:p>
    <w:p w14:paraId="5D2F35C8" w14:textId="77777777" w:rsidR="00BA5E87" w:rsidRPr="002C6890" w:rsidRDefault="00BA5E87" w:rsidP="00BA5E87">
      <w:pPr>
        <w:spacing w:after="80" w:line="276" w:lineRule="auto"/>
        <w:rPr>
          <w:rFonts w:cs="Arial"/>
          <w:color w:val="000000"/>
          <w:szCs w:val="24"/>
        </w:rPr>
      </w:pPr>
      <w:r w:rsidRPr="002C6890">
        <w:rPr>
          <w:rFonts w:cs="Arial"/>
          <w:color w:val="000000"/>
          <w:szCs w:val="24"/>
        </w:rPr>
        <w:t>Anlage 5</w:t>
      </w:r>
      <w:r w:rsidR="00C83564">
        <w:rPr>
          <w:rFonts w:cs="Arial"/>
          <w:color w:val="000000"/>
          <w:szCs w:val="24"/>
        </w:rPr>
        <w:t>a</w:t>
      </w:r>
      <w:r w:rsidRPr="002C6890">
        <w:rPr>
          <w:rFonts w:cs="Arial"/>
          <w:color w:val="000000"/>
          <w:szCs w:val="24"/>
        </w:rPr>
        <w:t>: die Mustersatzung für eine Ortsfeuerwehr</w:t>
      </w:r>
      <w:r>
        <w:rPr>
          <w:rFonts w:cs="Arial"/>
          <w:color w:val="000000"/>
          <w:szCs w:val="24"/>
        </w:rPr>
        <w:t xml:space="preserve"> </w:t>
      </w:r>
      <w:r w:rsidRPr="007A4130">
        <w:rPr>
          <w:rFonts w:cs="Arial"/>
          <w:color w:val="000000"/>
          <w:szCs w:val="24"/>
        </w:rPr>
        <w:t>in einem Stadtfeuerwehrverband</w:t>
      </w:r>
    </w:p>
    <w:p w14:paraId="772F13B8" w14:textId="77777777" w:rsidR="00E5633E" w:rsidRPr="002C6890" w:rsidRDefault="00E5633E" w:rsidP="00C72402">
      <w:pPr>
        <w:spacing w:after="80" w:line="276" w:lineRule="auto"/>
        <w:rPr>
          <w:rFonts w:cs="Arial"/>
          <w:szCs w:val="24"/>
        </w:rPr>
      </w:pPr>
      <w:r w:rsidRPr="002C6890">
        <w:rPr>
          <w:rFonts w:cs="Arial"/>
          <w:szCs w:val="24"/>
        </w:rPr>
        <w:t>Anlage 6: die Mustersatzung für eine Pflichtfeuerwehr</w:t>
      </w:r>
    </w:p>
    <w:p w14:paraId="6414606B" w14:textId="77777777" w:rsidR="005336C2" w:rsidRPr="002C6890" w:rsidRDefault="005336C2" w:rsidP="00C72402">
      <w:pPr>
        <w:spacing w:after="80" w:line="276" w:lineRule="auto"/>
        <w:rPr>
          <w:rFonts w:cs="Arial"/>
          <w:szCs w:val="24"/>
        </w:rPr>
      </w:pPr>
      <w:r w:rsidRPr="002C6890">
        <w:rPr>
          <w:rFonts w:cs="Arial"/>
          <w:szCs w:val="24"/>
        </w:rPr>
        <w:t xml:space="preserve">Anlage 7: die </w:t>
      </w:r>
      <w:r w:rsidR="00403D1E">
        <w:rPr>
          <w:rFonts w:cs="Arial"/>
          <w:szCs w:val="24"/>
        </w:rPr>
        <w:t>Muster-B</w:t>
      </w:r>
      <w:r w:rsidRPr="002C6890">
        <w:rPr>
          <w:rFonts w:cs="Arial"/>
          <w:szCs w:val="24"/>
        </w:rPr>
        <w:t>estimmungen über eine Jugendabteilung der Freiwilligen Feue</w:t>
      </w:r>
      <w:r w:rsidRPr="002C6890">
        <w:rPr>
          <w:rFonts w:cs="Arial"/>
          <w:szCs w:val="24"/>
        </w:rPr>
        <w:t>r</w:t>
      </w:r>
      <w:r w:rsidRPr="002C6890">
        <w:rPr>
          <w:rFonts w:cs="Arial"/>
          <w:szCs w:val="24"/>
        </w:rPr>
        <w:t>wehr</w:t>
      </w:r>
    </w:p>
    <w:p w14:paraId="7CC3DC55" w14:textId="77777777" w:rsidR="005336C2" w:rsidRPr="002C6890" w:rsidRDefault="005336C2" w:rsidP="00C72402">
      <w:pPr>
        <w:spacing w:after="80" w:line="276" w:lineRule="auto"/>
        <w:rPr>
          <w:rFonts w:cs="Arial"/>
          <w:szCs w:val="24"/>
        </w:rPr>
      </w:pPr>
      <w:r w:rsidRPr="002C6890">
        <w:rPr>
          <w:rFonts w:cs="Arial"/>
          <w:szCs w:val="24"/>
        </w:rPr>
        <w:t xml:space="preserve">Anlage 8: die </w:t>
      </w:r>
      <w:r w:rsidR="00403D1E">
        <w:rPr>
          <w:rFonts w:cs="Arial"/>
          <w:szCs w:val="24"/>
        </w:rPr>
        <w:t>Muster-B</w:t>
      </w:r>
      <w:r w:rsidRPr="002C6890">
        <w:rPr>
          <w:rFonts w:cs="Arial"/>
          <w:szCs w:val="24"/>
        </w:rPr>
        <w:t>estimmungen über eine Kinderabteilung der Freiwilligen Feue</w:t>
      </w:r>
      <w:r w:rsidRPr="002C6890">
        <w:rPr>
          <w:rFonts w:cs="Arial"/>
          <w:szCs w:val="24"/>
        </w:rPr>
        <w:t>r</w:t>
      </w:r>
      <w:r w:rsidRPr="002C6890">
        <w:rPr>
          <w:rFonts w:cs="Arial"/>
          <w:szCs w:val="24"/>
        </w:rPr>
        <w:t>wehr</w:t>
      </w:r>
    </w:p>
    <w:p w14:paraId="00E8A590" w14:textId="77777777" w:rsidR="005336C2" w:rsidRPr="002C6890" w:rsidRDefault="00403D1E" w:rsidP="005336C2">
      <w:pPr>
        <w:spacing w:after="80" w:line="276" w:lineRule="auto"/>
        <w:rPr>
          <w:rFonts w:cs="Arial"/>
          <w:szCs w:val="24"/>
        </w:rPr>
      </w:pPr>
      <w:r>
        <w:rPr>
          <w:rFonts w:cs="Arial"/>
          <w:szCs w:val="24"/>
        </w:rPr>
        <w:t>Anlage 9: die Muster-B</w:t>
      </w:r>
      <w:r w:rsidR="005336C2" w:rsidRPr="002C6890">
        <w:rPr>
          <w:rFonts w:cs="Arial"/>
          <w:szCs w:val="24"/>
        </w:rPr>
        <w:t>estimmungen über eine Verwaltungsabteilung der Freiwilligen Fe</w:t>
      </w:r>
      <w:r w:rsidR="005336C2" w:rsidRPr="002C6890">
        <w:rPr>
          <w:rFonts w:cs="Arial"/>
          <w:szCs w:val="24"/>
        </w:rPr>
        <w:t>u</w:t>
      </w:r>
      <w:r w:rsidR="005336C2" w:rsidRPr="002C6890">
        <w:rPr>
          <w:rFonts w:cs="Arial"/>
          <w:szCs w:val="24"/>
        </w:rPr>
        <w:t>erwehr</w:t>
      </w:r>
    </w:p>
    <w:p w14:paraId="78244260" w14:textId="77777777" w:rsidR="005336C2" w:rsidRPr="002C6890" w:rsidRDefault="005336C2" w:rsidP="005336C2">
      <w:pPr>
        <w:spacing w:after="80" w:line="276" w:lineRule="auto"/>
        <w:rPr>
          <w:rFonts w:cs="Arial"/>
          <w:szCs w:val="24"/>
        </w:rPr>
      </w:pPr>
    </w:p>
    <w:p w14:paraId="22135E81" w14:textId="77777777" w:rsidR="004179F8" w:rsidRPr="002C6890" w:rsidRDefault="005A7F99" w:rsidP="004630CE">
      <w:pPr>
        <w:spacing w:after="80" w:line="240" w:lineRule="auto"/>
        <w:rPr>
          <w:rFonts w:cs="Arial"/>
          <w:color w:val="000000"/>
          <w:szCs w:val="24"/>
        </w:rPr>
      </w:pPr>
      <w:r w:rsidRPr="002C6890">
        <w:rPr>
          <w:rFonts w:cs="Arial"/>
          <w:color w:val="000000"/>
          <w:szCs w:val="24"/>
        </w:rPr>
        <w:t>bekannt gegeben</w:t>
      </w:r>
      <w:r w:rsidR="004179F8" w:rsidRPr="002C6890">
        <w:rPr>
          <w:rFonts w:cs="Arial"/>
          <w:color w:val="000000"/>
          <w:szCs w:val="24"/>
        </w:rPr>
        <w:t>.</w:t>
      </w:r>
      <w:r w:rsidR="005660AB" w:rsidRPr="002C6890">
        <w:rPr>
          <w:rFonts w:cs="Arial"/>
          <w:color w:val="000000"/>
          <w:szCs w:val="24"/>
        </w:rPr>
        <w:t xml:space="preserve"> Dazu werden folgende Durchführungsbestimmungen erlassen:</w:t>
      </w:r>
    </w:p>
    <w:p w14:paraId="5C1D4305" w14:textId="77777777" w:rsidR="005A7F99" w:rsidRPr="002C6890" w:rsidRDefault="005A7F99" w:rsidP="004630CE">
      <w:pPr>
        <w:spacing w:after="80" w:line="240" w:lineRule="auto"/>
        <w:rPr>
          <w:rFonts w:cs="Arial"/>
          <w:color w:val="000000"/>
          <w:szCs w:val="24"/>
        </w:rPr>
      </w:pPr>
    </w:p>
    <w:p w14:paraId="69A0ED95" w14:textId="77777777" w:rsidR="004179F8" w:rsidRDefault="004630CE" w:rsidP="006147FA">
      <w:pPr>
        <w:numPr>
          <w:ilvl w:val="0"/>
          <w:numId w:val="1"/>
        </w:numPr>
        <w:spacing w:line="240" w:lineRule="auto"/>
        <w:rPr>
          <w:rFonts w:cs="Arial"/>
          <w:color w:val="000000"/>
          <w:szCs w:val="24"/>
        </w:rPr>
      </w:pPr>
      <w:r w:rsidRPr="002C6890">
        <w:rPr>
          <w:rFonts w:cs="Arial"/>
          <w:color w:val="000000"/>
          <w:szCs w:val="24"/>
        </w:rPr>
        <w:tab/>
      </w:r>
      <w:r w:rsidR="004179F8" w:rsidRPr="002C6890">
        <w:rPr>
          <w:rFonts w:cs="Arial"/>
          <w:color w:val="000000"/>
          <w:szCs w:val="24"/>
        </w:rPr>
        <w:t xml:space="preserve">Die Kreis- und Stadtfeuerwehrverbände sollen bis zum </w:t>
      </w:r>
      <w:r w:rsidR="00577C69" w:rsidRPr="002C6890">
        <w:rPr>
          <w:rFonts w:cs="Arial"/>
          <w:color w:val="000000"/>
          <w:szCs w:val="24"/>
        </w:rPr>
        <w:t>30. April 20</w:t>
      </w:r>
      <w:r w:rsidR="00BA5E87">
        <w:rPr>
          <w:rFonts w:cs="Arial"/>
          <w:color w:val="000000"/>
          <w:szCs w:val="24"/>
        </w:rPr>
        <w:t>23</w:t>
      </w:r>
      <w:r w:rsidR="004179F8" w:rsidRPr="002C6890">
        <w:rPr>
          <w:rFonts w:cs="Arial"/>
          <w:color w:val="FF0000"/>
          <w:szCs w:val="24"/>
        </w:rPr>
        <w:t xml:space="preserve"> </w:t>
      </w:r>
      <w:r w:rsidR="00B1702E" w:rsidRPr="00B1702E">
        <w:rPr>
          <w:rFonts w:cs="Arial"/>
          <w:szCs w:val="24"/>
        </w:rPr>
        <w:t xml:space="preserve">jeweils </w:t>
      </w:r>
      <w:r w:rsidR="004179F8" w:rsidRPr="00B1702E">
        <w:rPr>
          <w:rFonts w:cs="Arial"/>
          <w:szCs w:val="24"/>
        </w:rPr>
        <w:t>eine</w:t>
      </w:r>
      <w:r w:rsidR="004179F8" w:rsidRPr="002C6890">
        <w:rPr>
          <w:rFonts w:cs="Arial"/>
          <w:color w:val="000000"/>
          <w:szCs w:val="24"/>
        </w:rPr>
        <w:t xml:space="preserve"> Mitgli</w:t>
      </w:r>
      <w:r w:rsidR="004179F8" w:rsidRPr="002C6890">
        <w:rPr>
          <w:rFonts w:cs="Arial"/>
          <w:color w:val="000000"/>
          <w:szCs w:val="24"/>
        </w:rPr>
        <w:t>e</w:t>
      </w:r>
      <w:r w:rsidR="004179F8" w:rsidRPr="002C6890">
        <w:rPr>
          <w:rFonts w:cs="Arial"/>
          <w:color w:val="000000"/>
          <w:szCs w:val="24"/>
        </w:rPr>
        <w:t xml:space="preserve">derversammlung einberufen und </w:t>
      </w:r>
      <w:r w:rsidR="00B1702E">
        <w:rPr>
          <w:rFonts w:cs="Arial"/>
          <w:color w:val="000000"/>
          <w:szCs w:val="24"/>
        </w:rPr>
        <w:t xml:space="preserve">dort </w:t>
      </w:r>
      <w:r w:rsidR="004179F8" w:rsidRPr="002C6890">
        <w:rPr>
          <w:rFonts w:cs="Arial"/>
          <w:color w:val="000000"/>
          <w:szCs w:val="24"/>
        </w:rPr>
        <w:t>die Satzung</w:t>
      </w:r>
      <w:r w:rsidR="00A261E5" w:rsidRPr="002C6890">
        <w:rPr>
          <w:rFonts w:cs="Arial"/>
          <w:color w:val="000000"/>
          <w:szCs w:val="24"/>
        </w:rPr>
        <w:t>en</w:t>
      </w:r>
      <w:r w:rsidR="004179F8" w:rsidRPr="002C6890">
        <w:rPr>
          <w:rFonts w:cs="Arial"/>
          <w:color w:val="000000"/>
          <w:szCs w:val="24"/>
        </w:rPr>
        <w:t xml:space="preserve"> beschließen. Die Sa</w:t>
      </w:r>
      <w:r w:rsidR="004179F8" w:rsidRPr="002C6890">
        <w:rPr>
          <w:rFonts w:cs="Arial"/>
          <w:color w:val="000000"/>
          <w:szCs w:val="24"/>
        </w:rPr>
        <w:t>t</w:t>
      </w:r>
      <w:r w:rsidR="004179F8" w:rsidRPr="002C6890">
        <w:rPr>
          <w:rFonts w:cs="Arial"/>
          <w:color w:val="000000"/>
          <w:szCs w:val="24"/>
        </w:rPr>
        <w:t>zung ist dreifach unausgefertigt mit einem Auszug aus der Niederschrift über die Sitzung der Mitgliederversammlung der Aufsichtsbehörde zur Genehmigung zuz</w:t>
      </w:r>
      <w:r w:rsidR="004179F8" w:rsidRPr="002C6890">
        <w:rPr>
          <w:rFonts w:cs="Arial"/>
          <w:color w:val="000000"/>
          <w:szCs w:val="24"/>
        </w:rPr>
        <w:t>u</w:t>
      </w:r>
      <w:r w:rsidR="004179F8" w:rsidRPr="002C6890">
        <w:rPr>
          <w:rFonts w:cs="Arial"/>
          <w:color w:val="000000"/>
          <w:szCs w:val="24"/>
        </w:rPr>
        <w:t>leiten</w:t>
      </w:r>
      <w:r w:rsidR="006147FA">
        <w:rPr>
          <w:rFonts w:cs="Arial"/>
          <w:color w:val="000000"/>
          <w:szCs w:val="24"/>
        </w:rPr>
        <w:t>.</w:t>
      </w:r>
    </w:p>
    <w:p w14:paraId="5DC75401" w14:textId="77777777" w:rsidR="006147FA" w:rsidRDefault="006147FA" w:rsidP="006147FA">
      <w:pPr>
        <w:spacing w:line="240" w:lineRule="auto"/>
        <w:rPr>
          <w:rFonts w:cs="Arial"/>
          <w:color w:val="000000"/>
          <w:szCs w:val="24"/>
        </w:rPr>
      </w:pPr>
    </w:p>
    <w:p w14:paraId="42EE9343" w14:textId="77777777" w:rsidR="006147FA" w:rsidRDefault="006147FA" w:rsidP="006147FA">
      <w:pPr>
        <w:numPr>
          <w:ilvl w:val="0"/>
          <w:numId w:val="1"/>
        </w:numPr>
        <w:spacing w:line="240" w:lineRule="auto"/>
        <w:rPr>
          <w:rFonts w:cs="Arial"/>
          <w:color w:val="000000"/>
          <w:szCs w:val="24"/>
        </w:rPr>
      </w:pPr>
      <w:r>
        <w:rPr>
          <w:rFonts w:cs="Arial"/>
          <w:color w:val="000000"/>
          <w:szCs w:val="24"/>
        </w:rPr>
        <w:t xml:space="preserve">Die freiwilligen Feuerwehren sollen </w:t>
      </w:r>
      <w:r w:rsidRPr="006147FA">
        <w:rPr>
          <w:rFonts w:cs="Arial"/>
          <w:color w:val="000000"/>
          <w:szCs w:val="24"/>
        </w:rPr>
        <w:t xml:space="preserve">bis zum 31. März 2023 </w:t>
      </w:r>
      <w:r w:rsidR="00B1702E">
        <w:rPr>
          <w:rFonts w:cs="Arial"/>
          <w:color w:val="000000"/>
          <w:szCs w:val="24"/>
        </w:rPr>
        <w:t xml:space="preserve">jeweils eine Mitgliederversammlung einberufen und dort die Satzungen </w:t>
      </w:r>
      <w:r w:rsidRPr="006147FA">
        <w:rPr>
          <w:rFonts w:cs="Arial"/>
          <w:color w:val="000000"/>
          <w:szCs w:val="24"/>
        </w:rPr>
        <w:t>beschließen.</w:t>
      </w:r>
    </w:p>
    <w:p w14:paraId="55945691" w14:textId="77777777" w:rsidR="006147FA" w:rsidRDefault="006147FA" w:rsidP="006147FA">
      <w:pPr>
        <w:pStyle w:val="Listenabsatz"/>
        <w:rPr>
          <w:rFonts w:cs="Arial"/>
          <w:color w:val="000000"/>
          <w:szCs w:val="24"/>
        </w:rPr>
      </w:pPr>
    </w:p>
    <w:p w14:paraId="36C9E1BA" w14:textId="77777777" w:rsidR="006147FA" w:rsidRDefault="006147FA" w:rsidP="006147FA">
      <w:pPr>
        <w:numPr>
          <w:ilvl w:val="0"/>
          <w:numId w:val="1"/>
        </w:numPr>
        <w:spacing w:line="240" w:lineRule="auto"/>
        <w:rPr>
          <w:rFonts w:cs="Arial"/>
          <w:color w:val="000000"/>
          <w:szCs w:val="24"/>
        </w:rPr>
      </w:pPr>
      <w:r>
        <w:rPr>
          <w:rFonts w:cs="Arial"/>
          <w:color w:val="000000"/>
          <w:szCs w:val="24"/>
        </w:rPr>
        <w:t xml:space="preserve">Die Mustersatzungen </w:t>
      </w:r>
      <w:r w:rsidRPr="006147FA">
        <w:rPr>
          <w:rFonts w:cs="Arial"/>
          <w:color w:val="000000"/>
          <w:szCs w:val="24"/>
        </w:rPr>
        <w:t>für freiwillige Feuerwehren gehen von der Trägerschaft einer Gemeinde aus. Ist Träger der Feuerwehr ein Zweckverband, ein Amt, eine kreisfreie Stadt oder eine Gemeinde aufgrund öffentlich-rechtlicher Vereinbarungen, sind die Satzungen entsprechend anzupassen.</w:t>
      </w:r>
    </w:p>
    <w:p w14:paraId="79E5695E" w14:textId="77777777" w:rsidR="006147FA" w:rsidRDefault="006147FA" w:rsidP="006147FA">
      <w:pPr>
        <w:pStyle w:val="Listenabsatz"/>
        <w:rPr>
          <w:rFonts w:cs="Arial"/>
          <w:color w:val="000000"/>
          <w:szCs w:val="24"/>
        </w:rPr>
      </w:pPr>
    </w:p>
    <w:p w14:paraId="71084251" w14:textId="77777777" w:rsidR="006147FA" w:rsidRDefault="006147FA" w:rsidP="006147FA">
      <w:pPr>
        <w:numPr>
          <w:ilvl w:val="0"/>
          <w:numId w:val="1"/>
        </w:numPr>
        <w:spacing w:line="240" w:lineRule="auto"/>
        <w:rPr>
          <w:rFonts w:cs="Arial"/>
          <w:color w:val="000000"/>
          <w:szCs w:val="24"/>
        </w:rPr>
      </w:pPr>
      <w:r>
        <w:rPr>
          <w:rFonts w:cs="Arial"/>
          <w:color w:val="000000"/>
          <w:szCs w:val="24"/>
        </w:rPr>
        <w:t xml:space="preserve">Die bisherige </w:t>
      </w:r>
      <w:r w:rsidRPr="006147FA">
        <w:rPr>
          <w:rFonts w:cs="Arial"/>
          <w:color w:val="000000"/>
          <w:szCs w:val="24"/>
        </w:rPr>
        <w:t>Anlage 5 „Mustersatzung für eine Ortsfeuerwehr“ wurde aufge</w:t>
      </w:r>
      <w:r w:rsidR="006E34C0">
        <w:rPr>
          <w:rFonts w:cs="Arial"/>
          <w:color w:val="000000"/>
          <w:szCs w:val="24"/>
        </w:rPr>
        <w:t>teilt</w:t>
      </w:r>
      <w:r w:rsidRPr="006147FA">
        <w:rPr>
          <w:rFonts w:cs="Arial"/>
          <w:color w:val="000000"/>
          <w:szCs w:val="24"/>
        </w:rPr>
        <w:t xml:space="preserve"> in die Anlage 5 „Mustersatzung für eine Ortsfeuerwehr einer kreisangehörigen Gemeinde“ und Anlage 5a „Mustersatzung für eine Ortsfeuerwehr in einem Stadtfeu</w:t>
      </w:r>
      <w:r w:rsidRPr="006147FA">
        <w:rPr>
          <w:rFonts w:cs="Arial"/>
          <w:color w:val="000000"/>
          <w:szCs w:val="24"/>
        </w:rPr>
        <w:lastRenderedPageBreak/>
        <w:t>erwehrverband“. Dadurch sollen die unterschiedlichen Bedarfe an eine Mustersatzung besser berücksichtigt werden</w:t>
      </w:r>
      <w:r>
        <w:rPr>
          <w:rFonts w:cs="Arial"/>
          <w:color w:val="000000"/>
          <w:szCs w:val="24"/>
        </w:rPr>
        <w:t>.</w:t>
      </w:r>
    </w:p>
    <w:p w14:paraId="64E51157" w14:textId="77777777" w:rsidR="006147FA" w:rsidRDefault="006147FA" w:rsidP="006147FA">
      <w:pPr>
        <w:pStyle w:val="Listenabsatz"/>
        <w:rPr>
          <w:rFonts w:cs="Arial"/>
          <w:color w:val="000000"/>
          <w:szCs w:val="24"/>
        </w:rPr>
      </w:pPr>
    </w:p>
    <w:p w14:paraId="42D71072" w14:textId="77777777" w:rsidR="006147FA" w:rsidRDefault="006147FA" w:rsidP="006147FA">
      <w:pPr>
        <w:numPr>
          <w:ilvl w:val="0"/>
          <w:numId w:val="1"/>
        </w:numPr>
        <w:spacing w:line="240" w:lineRule="auto"/>
        <w:rPr>
          <w:rFonts w:cs="Arial"/>
          <w:color w:val="000000"/>
          <w:szCs w:val="24"/>
        </w:rPr>
      </w:pPr>
      <w:r>
        <w:rPr>
          <w:rFonts w:cs="Arial"/>
          <w:color w:val="000000"/>
          <w:szCs w:val="24"/>
        </w:rPr>
        <w:t xml:space="preserve">Die Anlagen </w:t>
      </w:r>
      <w:r w:rsidRPr="006147FA">
        <w:rPr>
          <w:rFonts w:cs="Arial"/>
          <w:color w:val="000000"/>
          <w:szCs w:val="24"/>
        </w:rPr>
        <w:t xml:space="preserve">„Bestimmungen über die Jugendabteilung der Freiwilligen Feuerwehr….“, „ Bestimmungen über die Kinderabteilung der Freiwilligen Feuerwehr…“, Bestimmungen über die Verwaltungsabteilung der Freiwilligen Feuerwehr…“ erhalten in der Mustersatzung für eine Gemeindefeuerwehr ohne Ortsfeuerwehren oder für eine Ortsfeuerwehr einer kreisangehörigen Gemeinde oder für eine Ortsfeuerwehr in einem Stadtfeuerwehrverband ebenfalls Satzungscharakter. </w:t>
      </w:r>
    </w:p>
    <w:p w14:paraId="4F9EB716" w14:textId="77777777" w:rsidR="006147FA" w:rsidRDefault="006147FA" w:rsidP="006147FA">
      <w:pPr>
        <w:pStyle w:val="Listenabsatz"/>
        <w:rPr>
          <w:rFonts w:cs="Arial"/>
          <w:color w:val="000000"/>
          <w:szCs w:val="24"/>
        </w:rPr>
      </w:pPr>
    </w:p>
    <w:p w14:paraId="16E2A062" w14:textId="77777777" w:rsidR="00403D1E" w:rsidRDefault="00403D1E" w:rsidP="00403D1E">
      <w:pPr>
        <w:spacing w:line="240" w:lineRule="auto"/>
        <w:ind w:left="709"/>
      </w:pPr>
      <w:r>
        <w:t>Sofern die einzelnen Freiwilligen Feuerwehren keine ausreichende Anzahl von J</w:t>
      </w:r>
      <w:r>
        <w:t>u</w:t>
      </w:r>
      <w:r>
        <w:t>gendlichen in der eigenen Jugendabteilung zur Bildung einer Jugendfeuerwehr h</w:t>
      </w:r>
      <w:r>
        <w:t>a</w:t>
      </w:r>
      <w:r>
        <w:t>ben bzw. nicht die Voraussetzungen dafür schaffen können, g</w:t>
      </w:r>
      <w:r w:rsidR="00E63137">
        <w:t>elten die folgenden Grundsätze:</w:t>
      </w:r>
    </w:p>
    <w:p w14:paraId="0F2F9DD4" w14:textId="77777777" w:rsidR="0097693D" w:rsidRDefault="0097693D" w:rsidP="00403D1E">
      <w:pPr>
        <w:spacing w:line="240" w:lineRule="auto"/>
        <w:ind w:left="709"/>
      </w:pPr>
    </w:p>
    <w:p w14:paraId="30C699C5" w14:textId="77777777" w:rsidR="00403D1E" w:rsidRDefault="0097693D" w:rsidP="00403D1E">
      <w:pPr>
        <w:spacing w:line="240" w:lineRule="auto"/>
        <w:ind w:left="709"/>
      </w:pPr>
      <w:r w:rsidRPr="0097693D">
        <w:t>Sowohl die Zusammenschlüsse mehrerer Jungendabteilungen, als die die Jugen</w:t>
      </w:r>
      <w:r w:rsidRPr="0097693D">
        <w:t>d</w:t>
      </w:r>
      <w:r w:rsidRPr="0097693D">
        <w:t xml:space="preserve">abteilung einer einzelnen Feuerwehr werden begrifflich als „JUGENDFEUERWEHR“ bezeichnet. Dies ändert jedoch nichts an der rechtlichen Struktur der Jugendabteilung als Abteilung in einer Feuerwehr.  </w:t>
      </w:r>
    </w:p>
    <w:p w14:paraId="4E05E68B" w14:textId="77777777" w:rsidR="0097693D" w:rsidRDefault="0097693D" w:rsidP="00403D1E">
      <w:pPr>
        <w:spacing w:line="240" w:lineRule="auto"/>
        <w:ind w:left="709"/>
      </w:pPr>
    </w:p>
    <w:p w14:paraId="536A4361" w14:textId="77777777" w:rsidR="00403D1E" w:rsidRDefault="0097693D" w:rsidP="00403D1E">
      <w:pPr>
        <w:spacing w:line="240" w:lineRule="auto"/>
        <w:ind w:left="709"/>
      </w:pPr>
      <w:r>
        <w:t xml:space="preserve">Die folgenden Grundsätze </w:t>
      </w:r>
      <w:r w:rsidR="00403D1E">
        <w:t>sind sowohl bei Bildung gemeinsamer Jugendfeuerwe</w:t>
      </w:r>
      <w:r w:rsidR="00403D1E">
        <w:t>h</w:t>
      </w:r>
      <w:r w:rsidR="00403D1E">
        <w:t xml:space="preserve">ren von mehreren oder allen Ortsfeuerwehren einer Gemeindefeuerwehr </w:t>
      </w:r>
      <w:r w:rsidR="00C83564">
        <w:t xml:space="preserve">oder einem Stadtfeuerwehrverband </w:t>
      </w:r>
      <w:r w:rsidR="00403D1E">
        <w:t>als auch bei der gemeindeübergreifenden Bildung von gemeinsamen Jugendfeuerwehren zu berücksicht</w:t>
      </w:r>
      <w:r w:rsidR="00403D1E">
        <w:t>i</w:t>
      </w:r>
      <w:r w:rsidR="00403D1E">
        <w:t>gen.</w:t>
      </w:r>
      <w:r w:rsidR="00915554">
        <w:t xml:space="preserve">  </w:t>
      </w:r>
    </w:p>
    <w:p w14:paraId="2EA7B4C2" w14:textId="77777777" w:rsidR="00403D1E" w:rsidRDefault="00403D1E" w:rsidP="00403D1E">
      <w:pPr>
        <w:spacing w:line="240" w:lineRule="auto"/>
        <w:ind w:left="709"/>
      </w:pPr>
    </w:p>
    <w:p w14:paraId="72CE4C1E" w14:textId="77777777" w:rsidR="00403D1E" w:rsidRDefault="00603FCF" w:rsidP="00915554">
      <w:pPr>
        <w:spacing w:line="240" w:lineRule="auto"/>
        <w:ind w:left="709"/>
      </w:pPr>
      <w:r>
        <w:t>1</w:t>
      </w:r>
      <w:r w:rsidR="00D63313">
        <w:t>.</w:t>
      </w:r>
      <w:r w:rsidR="006147FA">
        <w:t xml:space="preserve"> </w:t>
      </w:r>
      <w:r w:rsidR="00403D1E">
        <w:t>Die Funktion der Jugendfeuerwehrwartin oder des Jugendfeuerwehrwarts ist stets nur einmal für jede Jugendfeuerwehr zu wählen; ergänzend hierzu können auf Ebene der an einer Jugendabteilung beteiligten Orts- oder Gemeindefeuerwehren mehrere Stellvertretungen gewählt werden.</w:t>
      </w:r>
    </w:p>
    <w:p w14:paraId="6F4B0C56" w14:textId="77777777" w:rsidR="00403D1E" w:rsidRDefault="00403D1E" w:rsidP="00403D1E">
      <w:pPr>
        <w:spacing w:line="240" w:lineRule="auto"/>
        <w:ind w:left="709"/>
      </w:pPr>
    </w:p>
    <w:p w14:paraId="2D253FBF" w14:textId="77777777" w:rsidR="00403D1E" w:rsidRDefault="00403D1E" w:rsidP="00403D1E">
      <w:pPr>
        <w:spacing w:line="240" w:lineRule="auto"/>
        <w:ind w:left="709"/>
      </w:pPr>
      <w:r>
        <w:t>2.</w:t>
      </w:r>
      <w:r w:rsidR="006147FA">
        <w:t xml:space="preserve"> </w:t>
      </w:r>
      <w:r>
        <w:t>Die Kassen- und Haushaltsführung erfolgt für die Jugendfeuerwehr insg</w:t>
      </w:r>
      <w:r>
        <w:t>e</w:t>
      </w:r>
      <w:r>
        <w:t>samt; der Teilplan der Jugendfeuerwehr ist aus organisatorischen Gründen nur e</w:t>
      </w:r>
      <w:r>
        <w:t>i</w:t>
      </w:r>
      <w:r>
        <w:t>nem Einnahme- und Ausgabeplan der an der Jugendfeuerwehr beteiligten Ort</w:t>
      </w:r>
      <w:r>
        <w:t>s</w:t>
      </w:r>
      <w:r>
        <w:t>feuerwehr oder Gemeindefeuerwehr ohne Ortsfeuerwehr zur Verwaltung und B</w:t>
      </w:r>
      <w:r>
        <w:t>e</w:t>
      </w:r>
      <w:r>
        <w:t>schlussfassung anzugliedern.</w:t>
      </w:r>
    </w:p>
    <w:p w14:paraId="090B49A6" w14:textId="77777777" w:rsidR="00403D1E" w:rsidRDefault="00403D1E" w:rsidP="00403D1E">
      <w:pPr>
        <w:spacing w:line="240" w:lineRule="auto"/>
        <w:ind w:left="709"/>
      </w:pPr>
      <w:r>
        <w:tab/>
      </w:r>
    </w:p>
    <w:p w14:paraId="11150ED1" w14:textId="77777777" w:rsidR="00403D1E" w:rsidRDefault="00E63137" w:rsidP="00403D1E">
      <w:pPr>
        <w:spacing w:line="240" w:lineRule="auto"/>
        <w:ind w:left="709"/>
      </w:pPr>
      <w:r>
        <w:t>3.</w:t>
      </w:r>
      <w:r w:rsidR="006147FA">
        <w:t xml:space="preserve"> </w:t>
      </w:r>
      <w:r w:rsidR="00403D1E">
        <w:t xml:space="preserve">Die Finanzierung der Arbeit der gemeinsamen Jugendfeuerwehr soll </w:t>
      </w:r>
      <w:r w:rsidR="00403D1E" w:rsidRPr="006E34C0">
        <w:t>abe</w:t>
      </w:r>
      <w:r w:rsidR="00403D1E">
        <w:t>r durch sämtliche beteiligten Orts- und Gemeindefeuerwehren erfolgen.</w:t>
      </w:r>
    </w:p>
    <w:p w14:paraId="6FE63387" w14:textId="77777777" w:rsidR="00403D1E" w:rsidRDefault="00403D1E" w:rsidP="00403D1E">
      <w:pPr>
        <w:spacing w:line="240" w:lineRule="auto"/>
        <w:ind w:left="709"/>
      </w:pPr>
    </w:p>
    <w:p w14:paraId="6D53A672" w14:textId="77777777" w:rsidR="00403D1E" w:rsidRDefault="00403D1E" w:rsidP="00403D1E">
      <w:pPr>
        <w:spacing w:line="240" w:lineRule="auto"/>
        <w:ind w:left="709"/>
      </w:pPr>
      <w:r>
        <w:t>4.1</w:t>
      </w:r>
      <w:r w:rsidR="006147FA">
        <w:t xml:space="preserve"> </w:t>
      </w:r>
      <w:r>
        <w:t>Bildung einer Jugendfeuerwehr bei einer Freiwilligen Feuerwehr</w:t>
      </w:r>
    </w:p>
    <w:p w14:paraId="3D254C8A" w14:textId="77777777" w:rsidR="00403D1E" w:rsidRDefault="00403D1E" w:rsidP="00403D1E">
      <w:pPr>
        <w:spacing w:line="240" w:lineRule="auto"/>
        <w:ind w:left="709"/>
      </w:pPr>
    </w:p>
    <w:p w14:paraId="5AF61DFA" w14:textId="77777777" w:rsidR="00403D1E" w:rsidRDefault="00403D1E" w:rsidP="00403D1E">
      <w:pPr>
        <w:spacing w:line="240" w:lineRule="auto"/>
        <w:ind w:left="709"/>
      </w:pPr>
      <w:r>
        <w:t>Die Kinder und Jugendlichen treten dieser für Organisation und Durchführung b</w:t>
      </w:r>
      <w:r>
        <w:t>e</w:t>
      </w:r>
      <w:r>
        <w:t>auftragten Freiwilligen Feuerwehr bei. Ihre Stimmen zählen nur bei dieser Freiwill</w:t>
      </w:r>
      <w:r>
        <w:t>i</w:t>
      </w:r>
      <w:r>
        <w:t>gen Feuerwehr. Somit ist auch nur bei dieser Freiwilligen Feuerwehr die Anlage „Bestimmungen über die Jugendabteilung der Freiwilligen Feuerwehr...“ der Sa</w:t>
      </w:r>
      <w:r>
        <w:t>t</w:t>
      </w:r>
      <w:r>
        <w:t>zung beizufügen. Andere Aspekte (z. B. Kosten...) sind den tatsächlichen Geg</w:t>
      </w:r>
      <w:r>
        <w:t>e</w:t>
      </w:r>
      <w:r>
        <w:t>benheiten anzupassen.</w:t>
      </w:r>
    </w:p>
    <w:p w14:paraId="2EE8E37A" w14:textId="77777777" w:rsidR="00403D1E" w:rsidRDefault="00403D1E" w:rsidP="00403D1E">
      <w:pPr>
        <w:spacing w:line="240" w:lineRule="auto"/>
        <w:ind w:left="709"/>
      </w:pPr>
    </w:p>
    <w:p w14:paraId="376B8920" w14:textId="77777777" w:rsidR="00403D1E" w:rsidRDefault="00403D1E" w:rsidP="00403D1E">
      <w:pPr>
        <w:spacing w:line="240" w:lineRule="auto"/>
        <w:ind w:left="709"/>
      </w:pPr>
      <w:r>
        <w:lastRenderedPageBreak/>
        <w:t>Die Jugendfeuerwehrwartin oder der Jugendfeuerwehrwart wird von der Mitgliede</w:t>
      </w:r>
      <w:r>
        <w:t>r</w:t>
      </w:r>
      <w:r>
        <w:t xml:space="preserve">versammlung dieser Freiwilligen Feuerwehr gewählt. Sie oder er </w:t>
      </w:r>
      <w:r w:rsidR="00E5588E">
        <w:t xml:space="preserve">ist </w:t>
      </w:r>
      <w:r>
        <w:t xml:space="preserve">damit Mitglied im Wehrvorstand dieser Freiwilligen Feuerwehr. </w:t>
      </w:r>
    </w:p>
    <w:p w14:paraId="3378673E" w14:textId="77777777" w:rsidR="00403D1E" w:rsidRDefault="00403D1E" w:rsidP="00403D1E">
      <w:pPr>
        <w:spacing w:line="240" w:lineRule="auto"/>
        <w:ind w:left="709"/>
      </w:pPr>
    </w:p>
    <w:p w14:paraId="2D1D8E77" w14:textId="77777777" w:rsidR="00403D1E" w:rsidRDefault="00403D1E" w:rsidP="00403D1E">
      <w:pPr>
        <w:spacing w:line="240" w:lineRule="auto"/>
        <w:ind w:left="709"/>
      </w:pPr>
      <w:r>
        <w:t>4.2 Bildung einer Jugendfeuerwehr durch mehrere Feuerwehren</w:t>
      </w:r>
    </w:p>
    <w:p w14:paraId="61EF3602" w14:textId="77777777" w:rsidR="00403D1E" w:rsidRDefault="00403D1E" w:rsidP="00403D1E">
      <w:pPr>
        <w:spacing w:line="240" w:lineRule="auto"/>
        <w:ind w:left="709"/>
      </w:pPr>
    </w:p>
    <w:p w14:paraId="30F7CF35" w14:textId="77777777" w:rsidR="00403D1E" w:rsidRDefault="00403D1E" w:rsidP="00403D1E">
      <w:pPr>
        <w:spacing w:line="240" w:lineRule="auto"/>
        <w:ind w:left="709"/>
      </w:pPr>
      <w:r>
        <w:t>Die Kinder und Jugendlichen treten der Jugendabteilung der Freiwilligen Feuerwehr ihres Wohnortes bei. Ihre Stimmen zählen bei dieser Freiwilligen Feuerwehr. Jede Feuerwehr, die Jugendliche aufnimmt, verabschiedet für sich im Rahmen ihrer Sa</w:t>
      </w:r>
      <w:r>
        <w:t>t</w:t>
      </w:r>
      <w:r>
        <w:t>zung die Anlage „Bestimmungen über die Jugendabteilung der Freiwilligen Feue</w:t>
      </w:r>
      <w:r>
        <w:t>r</w:t>
      </w:r>
      <w:r>
        <w:t>wehr...“. Die Jugendlichen werden jedoch innerhalb der beteiligten Freiwilligen Fe</w:t>
      </w:r>
      <w:r>
        <w:t>u</w:t>
      </w:r>
      <w:r>
        <w:t>erwehren orts- und ggf. auch gemeindeübergreifend organisatorisch zu einer J</w:t>
      </w:r>
      <w:r>
        <w:t>u</w:t>
      </w:r>
      <w:r>
        <w:t xml:space="preserve">gendfeuerwehr zusammengefasst. Die erforderlichen Gremien werden dann nur für diese Jugendfeuerwehr gebildet. </w:t>
      </w:r>
    </w:p>
    <w:p w14:paraId="2DD4EDFC" w14:textId="77777777" w:rsidR="00403D1E" w:rsidRDefault="00403D1E" w:rsidP="00403D1E">
      <w:pPr>
        <w:spacing w:line="240" w:lineRule="auto"/>
        <w:ind w:left="709"/>
      </w:pPr>
    </w:p>
    <w:p w14:paraId="5CBAAC32" w14:textId="77777777" w:rsidR="00403D1E" w:rsidRDefault="00403D1E" w:rsidP="00403D1E">
      <w:pPr>
        <w:spacing w:line="240" w:lineRule="auto"/>
        <w:ind w:left="709"/>
      </w:pPr>
      <w:r>
        <w:t>Die gemeinsame Mitgliederversammlung der beteiligten Freiwilligen Feuerwehren oder eine Delegiertenversammlung</w:t>
      </w:r>
      <w:r w:rsidR="00141118">
        <w:t>,</w:t>
      </w:r>
      <w:r>
        <w:t xml:space="preserve"> auf die </w:t>
      </w:r>
      <w:r w:rsidRPr="00B46FA5">
        <w:t>§ 1</w:t>
      </w:r>
      <w:r w:rsidR="00141118" w:rsidRPr="00B46FA5">
        <w:t xml:space="preserve">0 Absatz </w:t>
      </w:r>
      <w:r w:rsidRPr="00B46FA5">
        <w:t>2 BrSchG</w:t>
      </w:r>
      <w:r>
        <w:t xml:space="preserve"> entsprechend anzuwenden ist, wählt die Jugendfeuerwehrwartin oder den Jugendfeuerwehrwart. Sie oder er </w:t>
      </w:r>
      <w:r w:rsidR="00E5588E">
        <w:t>ist</w:t>
      </w:r>
      <w:r>
        <w:t xml:space="preserve"> Mitglied im Vorstand der Freiwilligen Feuerwehr seines Wohnortes bzw. seiner G</w:t>
      </w:r>
      <w:r>
        <w:t>e</w:t>
      </w:r>
      <w:r>
        <w:t xml:space="preserve">meinde. In </w:t>
      </w:r>
      <w:r w:rsidR="00E5588E">
        <w:t xml:space="preserve">den </w:t>
      </w:r>
      <w:r>
        <w:t>Vorständen anderer beteiligter Freiwilliger Feuerwehren soll seine Stimme bei Angelegenheiten die die Jugendabteilung oder Jugendfeuerwehr betre</w:t>
      </w:r>
      <w:r>
        <w:t>f</w:t>
      </w:r>
      <w:r>
        <w:t>fen gehört werden. Bei Abstimmungen hierüber sollte er insoweit stimmberechtigt sein.</w:t>
      </w:r>
    </w:p>
    <w:p w14:paraId="006CD73B" w14:textId="77777777" w:rsidR="00403D1E" w:rsidRDefault="00403D1E" w:rsidP="00403D1E">
      <w:pPr>
        <w:spacing w:line="240" w:lineRule="auto"/>
        <w:ind w:left="709"/>
      </w:pPr>
    </w:p>
    <w:p w14:paraId="6A899679" w14:textId="77777777" w:rsidR="00403D1E" w:rsidRDefault="00403D1E" w:rsidP="00403D1E">
      <w:pPr>
        <w:spacing w:line="240" w:lineRule="auto"/>
        <w:ind w:left="709"/>
      </w:pPr>
      <w:r>
        <w:t xml:space="preserve">Sind </w:t>
      </w:r>
      <w:r w:rsidRPr="00DB6D9A">
        <w:t xml:space="preserve">sämtliche Ortsfeuerwehren einer Gemeinde </w:t>
      </w:r>
      <w:r w:rsidR="00DD37AC" w:rsidRPr="00DB6D9A">
        <w:t xml:space="preserve">oder eines Stadtfeuerwehrverbandes </w:t>
      </w:r>
      <w:r w:rsidRPr="00DB6D9A">
        <w:t>an</w:t>
      </w:r>
      <w:r>
        <w:t xml:space="preserve"> der gemeinsamen Bildung e</w:t>
      </w:r>
      <w:r>
        <w:t>i</w:t>
      </w:r>
      <w:r>
        <w:t>ner Jugendfeuerwehr beteiligt so sollte die Jugendfeuerwehrwartin oder der J</w:t>
      </w:r>
      <w:r>
        <w:t>u</w:t>
      </w:r>
      <w:r>
        <w:t xml:space="preserve">gendfeuerwehrwart Mitglied im Vorstand der Gemeindefeuerwehr sein. </w:t>
      </w:r>
    </w:p>
    <w:p w14:paraId="3B5E87F6" w14:textId="77777777" w:rsidR="00403D1E" w:rsidRDefault="00403D1E" w:rsidP="00403D1E">
      <w:pPr>
        <w:spacing w:line="240" w:lineRule="auto"/>
        <w:ind w:left="709"/>
      </w:pPr>
    </w:p>
    <w:p w14:paraId="3492ABCE" w14:textId="77777777" w:rsidR="00403D1E" w:rsidRDefault="00403D1E" w:rsidP="00403D1E">
      <w:pPr>
        <w:spacing w:line="240" w:lineRule="auto"/>
        <w:ind w:left="709"/>
      </w:pPr>
      <w:r>
        <w:t>Sind sämtliche Gemeindefeuerwehren eines Amtes an der gemeinsamen Bildung einer Jugendfeuerwehr beteiligt, so berät die Jugendfeuerwehrwartin oder der J</w:t>
      </w:r>
      <w:r>
        <w:t>u</w:t>
      </w:r>
      <w:r>
        <w:t>gendfeuerwehrwart in Angelegenheiten die Jugendfeuerwehr die Amtswehrführung.</w:t>
      </w:r>
    </w:p>
    <w:p w14:paraId="79D5C397" w14:textId="77777777" w:rsidR="00403D1E" w:rsidRDefault="00403D1E" w:rsidP="00403D1E">
      <w:pPr>
        <w:spacing w:line="240" w:lineRule="auto"/>
        <w:ind w:left="709"/>
      </w:pPr>
    </w:p>
    <w:p w14:paraId="18BD7C2E" w14:textId="77777777" w:rsidR="00403D1E" w:rsidRDefault="00403D1E" w:rsidP="00403D1E">
      <w:pPr>
        <w:spacing w:line="240" w:lineRule="auto"/>
        <w:ind w:left="709"/>
      </w:pPr>
      <w:r>
        <w:t xml:space="preserve">Die „Bestimmungen über die Jugendabteilung“ sind </w:t>
      </w:r>
      <w:r w:rsidR="001371C8">
        <w:t>nachfolgenden</w:t>
      </w:r>
      <w:r>
        <w:t xml:space="preserve"> Grundsätzen anzuwenden:</w:t>
      </w:r>
    </w:p>
    <w:p w14:paraId="3851C229" w14:textId="77777777" w:rsidR="00403D1E" w:rsidRDefault="00403D1E" w:rsidP="00403D1E">
      <w:pPr>
        <w:spacing w:line="240" w:lineRule="auto"/>
        <w:ind w:left="709"/>
      </w:pPr>
    </w:p>
    <w:p w14:paraId="33926361" w14:textId="77777777" w:rsidR="00403D1E" w:rsidRDefault="00403D1E" w:rsidP="00D63313">
      <w:pPr>
        <w:numPr>
          <w:ilvl w:val="0"/>
          <w:numId w:val="4"/>
        </w:numPr>
        <w:spacing w:line="240" w:lineRule="auto"/>
      </w:pPr>
      <w:r>
        <w:t>Rechte und Pflichten der Wehrführungen sowie der Vorstände bezüglich e</w:t>
      </w:r>
      <w:r>
        <w:t>i</w:t>
      </w:r>
      <w:r>
        <w:t>nes einzelnen Mitglieds (z. B. Eintritt) werden von der Wehrführung bzw. dem Wehrvorstand der Wehr wahrgenommen, zu dessen Jugendabteilung das Mitglied zugehörig ist;</w:t>
      </w:r>
    </w:p>
    <w:p w14:paraId="11FB5AD4" w14:textId="77777777" w:rsidR="00D63313" w:rsidRDefault="00D63313" w:rsidP="00D63313">
      <w:pPr>
        <w:spacing w:line="240" w:lineRule="auto"/>
      </w:pPr>
    </w:p>
    <w:p w14:paraId="72D841A4" w14:textId="77777777" w:rsidR="00D63313" w:rsidRDefault="00D63313" w:rsidP="00D63313">
      <w:pPr>
        <w:numPr>
          <w:ilvl w:val="0"/>
          <w:numId w:val="4"/>
        </w:numPr>
        <w:spacing w:line="240" w:lineRule="auto"/>
      </w:pPr>
      <w:r>
        <w:t xml:space="preserve">Rechte und </w:t>
      </w:r>
      <w:r w:rsidRPr="00D63313">
        <w:t>Pflichten der Wehrführungen bezüglich der gemeinsamen Jugendfeuerwehr (z. B. Wahrnehmung der Wahlleitung) werden durch die dienstälteste teilnehmende Wehrführung wahrgenommen.</w:t>
      </w:r>
    </w:p>
    <w:p w14:paraId="6D5B2D7B" w14:textId="77777777" w:rsidR="00403D1E" w:rsidRDefault="00403D1E" w:rsidP="00403D1E">
      <w:pPr>
        <w:spacing w:line="240" w:lineRule="auto"/>
        <w:ind w:left="709"/>
      </w:pPr>
    </w:p>
    <w:p w14:paraId="5DECC018" w14:textId="77777777" w:rsidR="00BB48AA" w:rsidRDefault="000F4406" w:rsidP="00BB48AA">
      <w:pPr>
        <w:spacing w:line="240" w:lineRule="auto"/>
        <w:ind w:left="709"/>
      </w:pPr>
      <w:r w:rsidRPr="000F4406">
        <w:t>4.</w:t>
      </w:r>
      <w:r w:rsidR="002B6DCB">
        <w:t>3</w:t>
      </w:r>
      <w:r w:rsidRPr="000F4406">
        <w:t xml:space="preserve"> Die aufgeführten Varianten 4.1 bis 4.</w:t>
      </w:r>
      <w:r w:rsidR="002B6DCB">
        <w:t>2</w:t>
      </w:r>
      <w:r w:rsidRPr="000F4406">
        <w:t xml:space="preserve"> für die Bildung von Jugendgruppen, ge</w:t>
      </w:r>
      <w:r w:rsidRPr="000F4406">
        <w:t>l</w:t>
      </w:r>
      <w:r w:rsidR="006147FA">
        <w:t>t</w:t>
      </w:r>
      <w:r w:rsidRPr="000F4406">
        <w:t>en für die Kindergruppen entsprechend.</w:t>
      </w:r>
    </w:p>
    <w:p w14:paraId="5E922EA9" w14:textId="77777777" w:rsidR="00C2177C" w:rsidRDefault="004630CE" w:rsidP="005A7F99">
      <w:pPr>
        <w:spacing w:line="240" w:lineRule="auto"/>
        <w:ind w:left="705" w:hanging="705"/>
        <w:rPr>
          <w:rFonts w:cs="Arial"/>
          <w:color w:val="000000"/>
          <w:szCs w:val="24"/>
        </w:rPr>
      </w:pPr>
      <w:r w:rsidRPr="002C6890">
        <w:rPr>
          <w:rFonts w:cs="Arial"/>
          <w:color w:val="000000"/>
          <w:szCs w:val="24"/>
        </w:rPr>
        <w:tab/>
      </w:r>
    </w:p>
    <w:p w14:paraId="2914F059" w14:textId="77777777" w:rsidR="008331E5" w:rsidRDefault="00AB66A5" w:rsidP="006147FA">
      <w:pPr>
        <w:numPr>
          <w:ilvl w:val="0"/>
          <w:numId w:val="1"/>
        </w:numPr>
        <w:spacing w:line="240" w:lineRule="auto"/>
        <w:rPr>
          <w:rFonts w:cs="Arial"/>
          <w:color w:val="000000"/>
          <w:szCs w:val="24"/>
        </w:rPr>
      </w:pPr>
      <w:r>
        <w:rPr>
          <w:rFonts w:cs="Arial"/>
          <w:color w:val="000000"/>
          <w:szCs w:val="24"/>
        </w:rPr>
        <w:t>Für die Reihenfolge bei m</w:t>
      </w:r>
      <w:r w:rsidR="008331E5" w:rsidRPr="008331E5">
        <w:rPr>
          <w:rFonts w:cs="Arial"/>
          <w:color w:val="000000"/>
          <w:szCs w:val="24"/>
        </w:rPr>
        <w:t>ehrere</w:t>
      </w:r>
      <w:r>
        <w:rPr>
          <w:rFonts w:cs="Arial"/>
          <w:color w:val="000000"/>
          <w:szCs w:val="24"/>
        </w:rPr>
        <w:t xml:space="preserve">n </w:t>
      </w:r>
      <w:r w:rsidR="008331E5" w:rsidRPr="008331E5">
        <w:rPr>
          <w:rFonts w:cs="Arial"/>
          <w:color w:val="000000"/>
          <w:szCs w:val="24"/>
        </w:rPr>
        <w:t xml:space="preserve">Stellvertretungen </w:t>
      </w:r>
      <w:r>
        <w:rPr>
          <w:rFonts w:cs="Arial"/>
          <w:color w:val="000000"/>
          <w:szCs w:val="24"/>
        </w:rPr>
        <w:t xml:space="preserve">ist </w:t>
      </w:r>
      <w:r w:rsidR="008331E5" w:rsidRPr="008331E5">
        <w:rPr>
          <w:rFonts w:cs="Arial"/>
          <w:color w:val="000000"/>
          <w:szCs w:val="24"/>
        </w:rPr>
        <w:t>das Dienstalter bez</w:t>
      </w:r>
      <w:r w:rsidR="008331E5" w:rsidRPr="008331E5">
        <w:rPr>
          <w:rFonts w:cs="Arial"/>
          <w:color w:val="000000"/>
          <w:szCs w:val="24"/>
        </w:rPr>
        <w:t>o</w:t>
      </w:r>
      <w:r w:rsidR="008331E5" w:rsidRPr="008331E5">
        <w:rPr>
          <w:rFonts w:cs="Arial"/>
          <w:color w:val="000000"/>
          <w:szCs w:val="24"/>
        </w:rPr>
        <w:t>gen auf die erstmalige Ernennung zur Stellvertretung ausschlagg</w:t>
      </w:r>
      <w:r w:rsidR="008331E5" w:rsidRPr="008331E5">
        <w:rPr>
          <w:rFonts w:cs="Arial"/>
          <w:color w:val="000000"/>
          <w:szCs w:val="24"/>
        </w:rPr>
        <w:t>e</w:t>
      </w:r>
      <w:r w:rsidR="008331E5" w:rsidRPr="008331E5">
        <w:rPr>
          <w:rFonts w:cs="Arial"/>
          <w:color w:val="000000"/>
          <w:szCs w:val="24"/>
        </w:rPr>
        <w:t xml:space="preserve">bend. </w:t>
      </w:r>
    </w:p>
    <w:p w14:paraId="23554FD7" w14:textId="77777777" w:rsidR="00E97C5A" w:rsidRPr="00D63313" w:rsidRDefault="006147FA" w:rsidP="00026188">
      <w:pPr>
        <w:numPr>
          <w:ilvl w:val="0"/>
          <w:numId w:val="1"/>
        </w:numPr>
        <w:spacing w:line="240" w:lineRule="auto"/>
        <w:rPr>
          <w:rFonts w:cs="Arial"/>
          <w:color w:val="000000"/>
          <w:szCs w:val="24"/>
        </w:rPr>
      </w:pPr>
      <w:r w:rsidRPr="00D63313">
        <w:rPr>
          <w:rFonts w:cs="Arial"/>
          <w:color w:val="000000"/>
          <w:szCs w:val="24"/>
        </w:rPr>
        <w:lastRenderedPageBreak/>
        <w:t xml:space="preserve"> Wahlvorschläge können durch alle Mitglieder der Mitgliederversammlung erfolgen. Personen, die einen Wahlvorschlag unterzeichnet haben, müssen nicht zwingend an der Wahl teilnehmen. Die am Wahltag entsandten Delegierten sind die Repräsentanten aller Wahlberechtigten.  </w:t>
      </w:r>
    </w:p>
    <w:p w14:paraId="1AE4A5DA" w14:textId="77777777" w:rsidR="00E97C5A" w:rsidRDefault="00E97C5A" w:rsidP="00E97C5A">
      <w:pPr>
        <w:spacing w:line="240" w:lineRule="auto"/>
        <w:rPr>
          <w:rFonts w:cs="Arial"/>
          <w:color w:val="000000"/>
          <w:szCs w:val="24"/>
        </w:rPr>
      </w:pPr>
    </w:p>
    <w:p w14:paraId="50BB5F41" w14:textId="77777777" w:rsidR="006147FA" w:rsidRDefault="006147FA" w:rsidP="006147FA">
      <w:pPr>
        <w:numPr>
          <w:ilvl w:val="0"/>
          <w:numId w:val="1"/>
        </w:numPr>
        <w:spacing w:line="240" w:lineRule="auto"/>
        <w:rPr>
          <w:rFonts w:cs="Arial"/>
          <w:color w:val="000000"/>
          <w:szCs w:val="24"/>
        </w:rPr>
      </w:pPr>
      <w:r>
        <w:rPr>
          <w:rFonts w:cs="Arial"/>
          <w:color w:val="000000"/>
          <w:szCs w:val="24"/>
        </w:rPr>
        <w:t xml:space="preserve">Abweichungen von </w:t>
      </w:r>
      <w:r w:rsidRPr="006147FA">
        <w:rPr>
          <w:rFonts w:cs="Arial"/>
          <w:color w:val="000000"/>
          <w:szCs w:val="24"/>
        </w:rPr>
        <w:t>der Mustersatzung bedürfen nach § 42 Abs. 2 Ziff. 1 des Brandschutzgesetzes meiner Zustimmung. Dies gilt nicht für Änderungen nach Ziffer 3. Eventuelle Abweichungen bitte ich zu begründen. Die derzeit geltenden Satzungen gelten für die Kreis- und Stadtfeuerwehrverbände längstens bis zum 30.04.2023, für die Freiwilligen Feuerwehren und Pflichtfeuerwehren längstens bis zum 31.03.2023 weiter, soweit sie nicht gegen die Bestimmungen des Brandschutzgesetzes verstoßen. Abweichungen von den neuen Mustersatzungen, die bereits bei den jetzt gültigen Satzungen durch das Innenministerium genehmigt worden sind, bedürfen keiner erneuten Genehmigung.</w:t>
      </w:r>
    </w:p>
    <w:p w14:paraId="3F423042" w14:textId="77777777" w:rsidR="00E97C5A" w:rsidRDefault="00E97C5A" w:rsidP="00E97C5A">
      <w:pPr>
        <w:spacing w:line="240" w:lineRule="auto"/>
        <w:rPr>
          <w:rFonts w:cs="Arial"/>
          <w:color w:val="000000"/>
          <w:szCs w:val="24"/>
        </w:rPr>
      </w:pPr>
    </w:p>
    <w:p w14:paraId="6942202D" w14:textId="77777777" w:rsidR="00E97C5A" w:rsidRPr="00D63313" w:rsidRDefault="006147FA" w:rsidP="00026188">
      <w:pPr>
        <w:numPr>
          <w:ilvl w:val="0"/>
          <w:numId w:val="1"/>
        </w:numPr>
        <w:spacing w:line="240" w:lineRule="auto"/>
        <w:rPr>
          <w:rFonts w:cs="Arial"/>
          <w:color w:val="000000"/>
          <w:szCs w:val="24"/>
        </w:rPr>
      </w:pPr>
      <w:r w:rsidRPr="00D63313">
        <w:rPr>
          <w:rFonts w:cs="Arial"/>
          <w:color w:val="000000"/>
          <w:szCs w:val="24"/>
        </w:rPr>
        <w:t xml:space="preserve">Vor Ausfertigung </w:t>
      </w:r>
      <w:r w:rsidR="00E97C5A" w:rsidRPr="00D63313">
        <w:rPr>
          <w:rFonts w:cs="Arial"/>
          <w:color w:val="000000"/>
          <w:szCs w:val="24"/>
        </w:rPr>
        <w:t>der Satzung ist das Datum der Genehmigung der Aufsichtsbehörde und ggf. meiner Zustimmung einzusetzen.</w:t>
      </w:r>
    </w:p>
    <w:p w14:paraId="28D95423" w14:textId="77777777" w:rsidR="00E97C5A" w:rsidRDefault="00E97C5A" w:rsidP="00E97C5A">
      <w:pPr>
        <w:spacing w:line="240" w:lineRule="auto"/>
        <w:rPr>
          <w:rFonts w:cs="Arial"/>
          <w:color w:val="000000"/>
          <w:szCs w:val="24"/>
        </w:rPr>
      </w:pPr>
    </w:p>
    <w:p w14:paraId="347D8ADF" w14:textId="77777777" w:rsidR="00E97C5A" w:rsidRDefault="00E97C5A" w:rsidP="00E97C5A">
      <w:pPr>
        <w:numPr>
          <w:ilvl w:val="0"/>
          <w:numId w:val="1"/>
        </w:numPr>
        <w:spacing w:line="240" w:lineRule="auto"/>
        <w:rPr>
          <w:rFonts w:cs="Arial"/>
          <w:color w:val="000000"/>
          <w:szCs w:val="24"/>
        </w:rPr>
      </w:pPr>
      <w:r>
        <w:rPr>
          <w:rFonts w:cs="Arial"/>
          <w:color w:val="000000"/>
          <w:szCs w:val="24"/>
        </w:rPr>
        <w:t xml:space="preserve"> Bei der Wahl </w:t>
      </w:r>
      <w:r w:rsidRPr="00E97C5A">
        <w:rPr>
          <w:rFonts w:cs="Arial"/>
          <w:color w:val="000000"/>
          <w:szCs w:val="24"/>
        </w:rPr>
        <w:t>der Amtswehrführungen nach § 12 BrSchG sind die Verfahrensregelungen der Mustersatzungen (z.B. Anlage 1, § 11) entsprechend anzuwenden.</w:t>
      </w:r>
    </w:p>
    <w:p w14:paraId="4F4563C7" w14:textId="77777777" w:rsidR="00E97C5A" w:rsidRDefault="00E97C5A" w:rsidP="00E97C5A">
      <w:pPr>
        <w:spacing w:line="240" w:lineRule="auto"/>
        <w:rPr>
          <w:rFonts w:cs="Arial"/>
          <w:color w:val="000000"/>
          <w:szCs w:val="24"/>
        </w:rPr>
      </w:pPr>
    </w:p>
    <w:p w14:paraId="3411B02C" w14:textId="77777777" w:rsidR="00E97C5A" w:rsidRDefault="00E97C5A" w:rsidP="00E97C5A">
      <w:pPr>
        <w:numPr>
          <w:ilvl w:val="0"/>
          <w:numId w:val="1"/>
        </w:numPr>
        <w:spacing w:line="240" w:lineRule="auto"/>
        <w:rPr>
          <w:rFonts w:cs="Arial"/>
          <w:color w:val="000000"/>
          <w:szCs w:val="24"/>
        </w:rPr>
      </w:pPr>
      <w:r>
        <w:rPr>
          <w:rFonts w:cs="Arial"/>
          <w:color w:val="000000"/>
          <w:szCs w:val="24"/>
        </w:rPr>
        <w:t xml:space="preserve"> Die Satzungen stehen infolge des Vorrangs der Verfassung und des Vorrangs des Gesetzes in der Rangfolge unterhalb dieser Rechtsnorm. </w:t>
      </w:r>
    </w:p>
    <w:p w14:paraId="25A04A86" w14:textId="77777777" w:rsidR="00E97C5A" w:rsidRDefault="00E97C5A" w:rsidP="00E97C5A">
      <w:pPr>
        <w:pStyle w:val="Listenabsatz"/>
        <w:rPr>
          <w:rFonts w:cs="Arial"/>
          <w:color w:val="000000"/>
          <w:szCs w:val="24"/>
        </w:rPr>
      </w:pPr>
    </w:p>
    <w:p w14:paraId="1157B58C" w14:textId="77777777" w:rsidR="002E786D" w:rsidRDefault="004179F8" w:rsidP="00F9055D">
      <w:pPr>
        <w:spacing w:line="240" w:lineRule="auto"/>
        <w:rPr>
          <w:rFonts w:cs="Arial"/>
          <w:b/>
          <w:i/>
          <w:color w:val="000000"/>
          <w:szCs w:val="24"/>
        </w:rPr>
      </w:pPr>
      <w:r w:rsidRPr="002C6890">
        <w:rPr>
          <w:rFonts w:cs="Arial"/>
          <w:b/>
          <w:i/>
          <w:color w:val="000000"/>
          <w:szCs w:val="24"/>
        </w:rPr>
        <w:t xml:space="preserve">Dieser Erlaß tritt </w:t>
      </w:r>
      <w:r w:rsidR="003461C2" w:rsidRPr="002C6890">
        <w:rPr>
          <w:rFonts w:cs="Arial"/>
          <w:b/>
          <w:i/>
          <w:color w:val="000000"/>
          <w:szCs w:val="24"/>
        </w:rPr>
        <w:t xml:space="preserve">mit Wirkung vom </w:t>
      </w:r>
      <w:r w:rsidR="009C3358">
        <w:rPr>
          <w:rFonts w:cs="Arial"/>
          <w:b/>
          <w:i/>
          <w:color w:val="000000"/>
          <w:szCs w:val="24"/>
        </w:rPr>
        <w:t>01. Januar 20</w:t>
      </w:r>
      <w:r w:rsidR="00A270B6">
        <w:rPr>
          <w:rFonts w:cs="Arial"/>
          <w:b/>
          <w:i/>
          <w:color w:val="000000"/>
          <w:szCs w:val="24"/>
        </w:rPr>
        <w:t>23</w:t>
      </w:r>
      <w:r w:rsidRPr="002C6890">
        <w:rPr>
          <w:rFonts w:cs="Arial"/>
          <w:b/>
          <w:i/>
          <w:color w:val="000000"/>
          <w:szCs w:val="24"/>
        </w:rPr>
        <w:t xml:space="preserve"> in Kraft. </w:t>
      </w:r>
      <w:r w:rsidR="00F9055D" w:rsidRPr="002C6890">
        <w:rPr>
          <w:rFonts w:cs="Arial"/>
          <w:b/>
          <w:i/>
          <w:color w:val="000000"/>
          <w:szCs w:val="24"/>
        </w:rPr>
        <w:t xml:space="preserve">Dieser Erlass tritt am </w:t>
      </w:r>
      <w:r w:rsidR="00626479">
        <w:rPr>
          <w:rFonts w:cs="Arial"/>
          <w:b/>
          <w:i/>
          <w:color w:val="000000"/>
          <w:szCs w:val="24"/>
        </w:rPr>
        <w:t>31. Dezember 202</w:t>
      </w:r>
      <w:r w:rsidR="00BD3AF2">
        <w:rPr>
          <w:rFonts w:cs="Arial"/>
          <w:b/>
          <w:i/>
          <w:color w:val="000000"/>
          <w:szCs w:val="24"/>
        </w:rPr>
        <w:t>7</w:t>
      </w:r>
      <w:r w:rsidR="00F9055D" w:rsidRPr="002C6890">
        <w:rPr>
          <w:rFonts w:cs="Arial"/>
          <w:b/>
          <w:i/>
          <w:color w:val="000000"/>
          <w:szCs w:val="24"/>
        </w:rPr>
        <w:t xml:space="preserve"> außer Kraft.</w:t>
      </w:r>
      <w:r w:rsidR="00987CF0">
        <w:rPr>
          <w:rFonts w:cs="Arial"/>
          <w:b/>
          <w:i/>
          <w:color w:val="000000"/>
          <w:szCs w:val="24"/>
        </w:rPr>
        <w:t xml:space="preserve"> </w:t>
      </w:r>
    </w:p>
    <w:p w14:paraId="6CDC7E8B" w14:textId="77777777" w:rsidR="004179F8" w:rsidRPr="00BB48AA" w:rsidRDefault="00987CF0" w:rsidP="00F9055D">
      <w:pPr>
        <w:spacing w:line="240" w:lineRule="auto"/>
        <w:rPr>
          <w:rFonts w:cs="Arial"/>
          <w:b/>
          <w:i/>
          <w:color w:val="000000"/>
          <w:szCs w:val="24"/>
        </w:rPr>
      </w:pPr>
      <w:r>
        <w:rPr>
          <w:rFonts w:cs="Arial"/>
          <w:b/>
          <w:i/>
          <w:color w:val="000000"/>
          <w:szCs w:val="24"/>
        </w:rPr>
        <w:t>Gleichzeitig tritt die</w:t>
      </w:r>
      <w:r w:rsidRPr="00987CF0">
        <w:rPr>
          <w:rFonts w:cs="Arial"/>
          <w:b/>
          <w:i/>
          <w:color w:val="000000"/>
          <w:szCs w:val="24"/>
        </w:rPr>
        <w:t xml:space="preserve"> Verwaltungsvorschrift „Mustersa</w:t>
      </w:r>
      <w:r w:rsidRPr="00987CF0">
        <w:rPr>
          <w:rFonts w:cs="Arial"/>
          <w:b/>
          <w:i/>
          <w:color w:val="000000"/>
          <w:szCs w:val="24"/>
        </w:rPr>
        <w:t>t</w:t>
      </w:r>
      <w:r w:rsidRPr="00987CF0">
        <w:rPr>
          <w:rFonts w:cs="Arial"/>
          <w:b/>
          <w:i/>
          <w:color w:val="000000"/>
          <w:szCs w:val="24"/>
        </w:rPr>
        <w:t>zungen für einen Kreis- und einen Stadtfeuerwehrverband und für freiwillige Feuerweh</w:t>
      </w:r>
      <w:r w:rsidR="002E786D">
        <w:rPr>
          <w:rFonts w:cs="Arial"/>
          <w:b/>
          <w:i/>
          <w:color w:val="000000"/>
          <w:szCs w:val="24"/>
        </w:rPr>
        <w:t xml:space="preserve">ren“ vom </w:t>
      </w:r>
      <w:r w:rsidR="00BD3AF2">
        <w:rPr>
          <w:rFonts w:cs="Arial"/>
          <w:b/>
          <w:i/>
          <w:color w:val="000000"/>
          <w:szCs w:val="24"/>
        </w:rPr>
        <w:t>24. Oktober 2018</w:t>
      </w:r>
      <w:r w:rsidR="002E786D">
        <w:rPr>
          <w:rFonts w:cs="Arial"/>
          <w:b/>
          <w:i/>
          <w:color w:val="000000"/>
          <w:szCs w:val="24"/>
        </w:rPr>
        <w:t xml:space="preserve"> a</w:t>
      </w:r>
      <w:r w:rsidR="002E786D">
        <w:rPr>
          <w:rFonts w:cs="Arial"/>
          <w:b/>
          <w:i/>
          <w:color w:val="000000"/>
          <w:szCs w:val="24"/>
        </w:rPr>
        <w:t>u</w:t>
      </w:r>
      <w:r w:rsidR="002E786D">
        <w:rPr>
          <w:rFonts w:cs="Arial"/>
          <w:b/>
          <w:i/>
          <w:color w:val="000000"/>
          <w:szCs w:val="24"/>
        </w:rPr>
        <w:t>ßer Kraft.</w:t>
      </w:r>
    </w:p>
    <w:p w14:paraId="61EF8DA9" w14:textId="77777777" w:rsidR="00F9055D" w:rsidRPr="005A7F99" w:rsidRDefault="00F9055D" w:rsidP="00F9055D">
      <w:pPr>
        <w:spacing w:line="240" w:lineRule="auto"/>
        <w:rPr>
          <w:rFonts w:cs="Arial"/>
          <w:szCs w:val="24"/>
        </w:rPr>
      </w:pPr>
    </w:p>
    <w:sectPr w:rsidR="00F9055D" w:rsidRPr="005A7F99" w:rsidSect="00612E9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907" w:bottom="1134" w:left="1366" w:header="680" w:footer="73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FE5E" w14:textId="77777777" w:rsidR="00C75103" w:rsidRDefault="00C75103">
      <w:r>
        <w:separator/>
      </w:r>
    </w:p>
  </w:endnote>
  <w:endnote w:type="continuationSeparator" w:id="0">
    <w:p w14:paraId="4E45327E" w14:textId="77777777" w:rsidR="00C75103" w:rsidRDefault="00C7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5E2A" w14:textId="77777777" w:rsidR="00BA5E87" w:rsidRDefault="00BA5E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64B" w14:textId="77777777" w:rsidR="003104A5" w:rsidRDefault="003104A5">
    <w:pPr>
      <w:pStyle w:val="Fuzeile"/>
      <w:jc w:val="center"/>
    </w:pPr>
    <w:r>
      <w:fldChar w:fldCharType="begin"/>
    </w:r>
    <w:r>
      <w:instrText>PAGE   \* MERGEFORMAT</w:instrText>
    </w:r>
    <w:r>
      <w:fldChar w:fldCharType="separate"/>
    </w:r>
    <w:r w:rsidR="002B6DCB">
      <w:rPr>
        <w:noProof/>
      </w:rPr>
      <w:t>3</w:t>
    </w:r>
    <w:r>
      <w:fldChar w:fldCharType="end"/>
    </w:r>
  </w:p>
  <w:p w14:paraId="2492B516" w14:textId="77777777" w:rsidR="003104A5" w:rsidRDefault="003104A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FFA9" w14:textId="77777777" w:rsidR="00BA5E87" w:rsidRDefault="00BA5E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6D47" w14:textId="77777777" w:rsidR="00C75103" w:rsidRDefault="00C75103">
      <w:r>
        <w:separator/>
      </w:r>
    </w:p>
  </w:footnote>
  <w:footnote w:type="continuationSeparator" w:id="0">
    <w:p w14:paraId="06A7FFB6" w14:textId="77777777" w:rsidR="00C75103" w:rsidRDefault="00C7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615C" w14:textId="77777777" w:rsidR="00BA5E87" w:rsidRDefault="00BA5E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1EEE" w14:textId="77777777" w:rsidR="00BA5E87" w:rsidRDefault="00BA5E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F925" w14:textId="77777777" w:rsidR="00BA5E87" w:rsidRDefault="00BA5E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798A"/>
    <w:multiLevelType w:val="hybridMultilevel"/>
    <w:tmpl w:val="199A7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9F3B7A"/>
    <w:multiLevelType w:val="hybridMultilevel"/>
    <w:tmpl w:val="D32A82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5001A2"/>
    <w:multiLevelType w:val="hybridMultilevel"/>
    <w:tmpl w:val="C106BAC4"/>
    <w:lvl w:ilvl="0" w:tplc="9F88CD8A">
      <w:start w:val="7"/>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7CF10247"/>
    <w:multiLevelType w:val="hybridMultilevel"/>
    <w:tmpl w:val="378A265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1085344774">
    <w:abstractNumId w:val="0"/>
  </w:num>
  <w:num w:numId="2" w16cid:durableId="1948078960">
    <w:abstractNumId w:val="1"/>
  </w:num>
  <w:num w:numId="3" w16cid:durableId="1090392219">
    <w:abstractNumId w:val="3"/>
  </w:num>
  <w:num w:numId="4" w16cid:durableId="1004211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1B"/>
    <w:rsid w:val="000037A8"/>
    <w:rsid w:val="00026188"/>
    <w:rsid w:val="0002728F"/>
    <w:rsid w:val="00043E5E"/>
    <w:rsid w:val="00044BED"/>
    <w:rsid w:val="00050A26"/>
    <w:rsid w:val="0007322F"/>
    <w:rsid w:val="000B5726"/>
    <w:rsid w:val="000C5EBD"/>
    <w:rsid w:val="000D06D9"/>
    <w:rsid w:val="000D4D17"/>
    <w:rsid w:val="000F4406"/>
    <w:rsid w:val="001002A6"/>
    <w:rsid w:val="0011371E"/>
    <w:rsid w:val="00133FDA"/>
    <w:rsid w:val="001371C8"/>
    <w:rsid w:val="001405E6"/>
    <w:rsid w:val="00141118"/>
    <w:rsid w:val="00160F02"/>
    <w:rsid w:val="00182AAA"/>
    <w:rsid w:val="001B15A0"/>
    <w:rsid w:val="00204F4C"/>
    <w:rsid w:val="002B5437"/>
    <w:rsid w:val="002B6DCB"/>
    <w:rsid w:val="002C6890"/>
    <w:rsid w:val="002C7BFA"/>
    <w:rsid w:val="002D1F91"/>
    <w:rsid w:val="002E786D"/>
    <w:rsid w:val="00302B2F"/>
    <w:rsid w:val="003104A5"/>
    <w:rsid w:val="00323641"/>
    <w:rsid w:val="003461C2"/>
    <w:rsid w:val="00347007"/>
    <w:rsid w:val="00351ACA"/>
    <w:rsid w:val="0035465F"/>
    <w:rsid w:val="00377238"/>
    <w:rsid w:val="00391ADC"/>
    <w:rsid w:val="003C778A"/>
    <w:rsid w:val="003D6257"/>
    <w:rsid w:val="003F310F"/>
    <w:rsid w:val="00403D1E"/>
    <w:rsid w:val="004179F8"/>
    <w:rsid w:val="00440826"/>
    <w:rsid w:val="00440DDB"/>
    <w:rsid w:val="004600A4"/>
    <w:rsid w:val="004630CE"/>
    <w:rsid w:val="00493C64"/>
    <w:rsid w:val="004A173E"/>
    <w:rsid w:val="004F3DCD"/>
    <w:rsid w:val="0051491B"/>
    <w:rsid w:val="00523647"/>
    <w:rsid w:val="005336C2"/>
    <w:rsid w:val="00535A17"/>
    <w:rsid w:val="0053792F"/>
    <w:rsid w:val="00545D3B"/>
    <w:rsid w:val="0056335A"/>
    <w:rsid w:val="005660AB"/>
    <w:rsid w:val="00577C69"/>
    <w:rsid w:val="00597AE3"/>
    <w:rsid w:val="005A480E"/>
    <w:rsid w:val="005A7F99"/>
    <w:rsid w:val="005B72BB"/>
    <w:rsid w:val="005D19C8"/>
    <w:rsid w:val="005E66DE"/>
    <w:rsid w:val="00603FCF"/>
    <w:rsid w:val="00612E90"/>
    <w:rsid w:val="006147FA"/>
    <w:rsid w:val="006158AE"/>
    <w:rsid w:val="00626479"/>
    <w:rsid w:val="00642A6E"/>
    <w:rsid w:val="00677259"/>
    <w:rsid w:val="006827A6"/>
    <w:rsid w:val="00694F1F"/>
    <w:rsid w:val="006A3D20"/>
    <w:rsid w:val="006B4894"/>
    <w:rsid w:val="006E34C0"/>
    <w:rsid w:val="006E6C20"/>
    <w:rsid w:val="00761097"/>
    <w:rsid w:val="0077355D"/>
    <w:rsid w:val="0079766D"/>
    <w:rsid w:val="007A4130"/>
    <w:rsid w:val="007D0610"/>
    <w:rsid w:val="007D5781"/>
    <w:rsid w:val="007E2C6F"/>
    <w:rsid w:val="0081153C"/>
    <w:rsid w:val="00825EA5"/>
    <w:rsid w:val="00826429"/>
    <w:rsid w:val="008331E5"/>
    <w:rsid w:val="00845CBE"/>
    <w:rsid w:val="008476D8"/>
    <w:rsid w:val="00852615"/>
    <w:rsid w:val="00890E43"/>
    <w:rsid w:val="008B4139"/>
    <w:rsid w:val="008B7AF6"/>
    <w:rsid w:val="008E6BEE"/>
    <w:rsid w:val="00902368"/>
    <w:rsid w:val="00902BE5"/>
    <w:rsid w:val="00915554"/>
    <w:rsid w:val="0097140E"/>
    <w:rsid w:val="00971DB5"/>
    <w:rsid w:val="0097693D"/>
    <w:rsid w:val="00987CF0"/>
    <w:rsid w:val="009A316B"/>
    <w:rsid w:val="009C3358"/>
    <w:rsid w:val="00A062CD"/>
    <w:rsid w:val="00A261E5"/>
    <w:rsid w:val="00A270B6"/>
    <w:rsid w:val="00A61384"/>
    <w:rsid w:val="00AB306E"/>
    <w:rsid w:val="00AB66A5"/>
    <w:rsid w:val="00AD2A06"/>
    <w:rsid w:val="00B1702E"/>
    <w:rsid w:val="00B372FF"/>
    <w:rsid w:val="00B46FA5"/>
    <w:rsid w:val="00B777ED"/>
    <w:rsid w:val="00B90824"/>
    <w:rsid w:val="00BA5E87"/>
    <w:rsid w:val="00BB48AA"/>
    <w:rsid w:val="00BD3AF2"/>
    <w:rsid w:val="00BF6988"/>
    <w:rsid w:val="00C2177C"/>
    <w:rsid w:val="00C72402"/>
    <w:rsid w:val="00C75103"/>
    <w:rsid w:val="00C75F5C"/>
    <w:rsid w:val="00C83564"/>
    <w:rsid w:val="00CA786B"/>
    <w:rsid w:val="00CE17A1"/>
    <w:rsid w:val="00CF0F67"/>
    <w:rsid w:val="00D25866"/>
    <w:rsid w:val="00D35069"/>
    <w:rsid w:val="00D63313"/>
    <w:rsid w:val="00DA5E0E"/>
    <w:rsid w:val="00DB6D9A"/>
    <w:rsid w:val="00DD37AC"/>
    <w:rsid w:val="00DF14CA"/>
    <w:rsid w:val="00E4474B"/>
    <w:rsid w:val="00E45DF2"/>
    <w:rsid w:val="00E466F1"/>
    <w:rsid w:val="00E5588E"/>
    <w:rsid w:val="00E5633E"/>
    <w:rsid w:val="00E63137"/>
    <w:rsid w:val="00E73112"/>
    <w:rsid w:val="00E82ECA"/>
    <w:rsid w:val="00E91CF5"/>
    <w:rsid w:val="00E93DC3"/>
    <w:rsid w:val="00E9506A"/>
    <w:rsid w:val="00E97C5A"/>
    <w:rsid w:val="00EE4754"/>
    <w:rsid w:val="00F04B2A"/>
    <w:rsid w:val="00F623A6"/>
    <w:rsid w:val="00F83CB2"/>
    <w:rsid w:val="00F9055D"/>
    <w:rsid w:val="00FD5AF3"/>
    <w:rsid w:val="00FD65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90B8776"/>
  <w15:chartTrackingRefBased/>
  <w15:docId w15:val="{128F7073-344F-4328-9208-5AF610E9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179F8"/>
    <w:pPr>
      <w:spacing w:line="360" w:lineRule="auto"/>
    </w:pPr>
    <w:rPr>
      <w:rFonts w:ascii="Arial" w:hAnsi="Arial"/>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rsid w:val="007E2C6F"/>
    <w:pPr>
      <w:spacing w:line="240" w:lineRule="auto"/>
    </w:pPr>
    <w:rPr>
      <w:rFonts w:ascii="Tahoma" w:hAnsi="Tahoma" w:cs="Tahoma"/>
      <w:sz w:val="16"/>
      <w:szCs w:val="16"/>
    </w:rPr>
  </w:style>
  <w:style w:type="character" w:customStyle="1" w:styleId="SprechblasentextZchn">
    <w:name w:val="Sprechblasentext Zchn"/>
    <w:link w:val="Sprechblasentext"/>
    <w:rsid w:val="007E2C6F"/>
    <w:rPr>
      <w:rFonts w:ascii="Tahoma" w:hAnsi="Tahoma" w:cs="Tahoma"/>
      <w:sz w:val="16"/>
      <w:szCs w:val="16"/>
      <w:lang w:eastAsia="de-DE"/>
    </w:rPr>
  </w:style>
  <w:style w:type="paragraph" w:customStyle="1" w:styleId="Default">
    <w:name w:val="Default"/>
    <w:rsid w:val="00BB48AA"/>
    <w:pPr>
      <w:autoSpaceDE w:val="0"/>
      <w:autoSpaceDN w:val="0"/>
      <w:adjustRightInd w:val="0"/>
    </w:pPr>
    <w:rPr>
      <w:rFonts w:ascii="Arial" w:eastAsia="SimSun" w:hAnsi="Arial" w:cs="Arial"/>
      <w:color w:val="000000"/>
      <w:sz w:val="24"/>
      <w:szCs w:val="24"/>
      <w:lang w:eastAsia="zh-CN"/>
    </w:rPr>
  </w:style>
  <w:style w:type="character" w:styleId="Hyperlink">
    <w:name w:val="Hyperlink"/>
    <w:uiPriority w:val="99"/>
    <w:unhideWhenUsed/>
    <w:rsid w:val="00597AE3"/>
    <w:rPr>
      <w:color w:val="0000FF"/>
      <w:u w:val="single"/>
    </w:rPr>
  </w:style>
  <w:style w:type="paragraph" w:customStyle="1" w:styleId="Haupttext">
    <w:name w:val="Haupttext"/>
    <w:basedOn w:val="Standard"/>
    <w:rsid w:val="007D5781"/>
    <w:pPr>
      <w:spacing w:before="120" w:line="480" w:lineRule="auto"/>
      <w:jc w:val="both"/>
    </w:pPr>
    <w:rPr>
      <w:rFonts w:ascii="Times New Roman" w:hAnsi="Times New Roman"/>
      <w:color w:val="000000"/>
      <w:sz w:val="28"/>
    </w:rPr>
  </w:style>
  <w:style w:type="character" w:customStyle="1" w:styleId="FuzeileZchn">
    <w:name w:val="Fußzeile Zchn"/>
    <w:link w:val="Fuzeile"/>
    <w:uiPriority w:val="99"/>
    <w:rsid w:val="003104A5"/>
    <w:rPr>
      <w:rFonts w:ascii="Arial" w:hAnsi="Arial"/>
      <w:sz w:val="24"/>
      <w:lang w:eastAsia="de-DE"/>
    </w:rPr>
  </w:style>
  <w:style w:type="paragraph" w:styleId="Listenabsatz">
    <w:name w:val="List Paragraph"/>
    <w:basedOn w:val="Standard"/>
    <w:uiPriority w:val="34"/>
    <w:qFormat/>
    <w:rsid w:val="006147F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27CD-D921-43DE-ACA7-BB9A06AD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7934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Globale Vorlage IMSH</vt:lpstr>
    </vt:vector>
  </TitlesOfParts>
  <Company>Landesregierung Schleswig-Holstein</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Globale Vorlage IMSH</dc:title>
  <dc:subject>normal.dot</dc:subject>
  <dc:creator>marc-oliver.will1</dc:creator>
  <cp:keywords>normal.dot</cp:keywords>
  <cp:lastModifiedBy>KBM Jörg Nero</cp:lastModifiedBy>
  <cp:revision>2</cp:revision>
  <cp:lastPrinted>2018-10-23T14:02:00Z</cp:lastPrinted>
  <dcterms:created xsi:type="dcterms:W3CDTF">2022-12-21T10:59:00Z</dcterms:created>
  <dcterms:modified xsi:type="dcterms:W3CDTF">2022-12-21T10:59:00Z</dcterms:modified>
</cp:coreProperties>
</file>